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85" w:rsidRDefault="009F1269" w:rsidP="009F1269">
      <w:pPr>
        <w:autoSpaceDE w:val="0"/>
        <w:autoSpaceDN w:val="0"/>
        <w:adjustRightInd w:val="0"/>
        <w:spacing w:after="0" w:line="360" w:lineRule="auto"/>
        <w:jc w:val="center"/>
        <w:rPr>
          <w:rFonts w:ascii="Times New Roman" w:hAnsi="Times New Roman" w:cs="Times New Roman"/>
          <w:b/>
          <w:sz w:val="32"/>
          <w:szCs w:val="28"/>
        </w:rPr>
      </w:pPr>
      <w:bookmarkStart w:id="0" w:name="_Toc354492369"/>
      <w:r w:rsidRPr="009F1269">
        <w:rPr>
          <w:rFonts w:ascii="Times New Roman" w:hAnsi="Times New Roman" w:cs="Times New Roman"/>
          <w:sz w:val="28"/>
          <w:szCs w:val="24"/>
        </w:rPr>
        <w:t>APRENDER É M</w:t>
      </w:r>
      <w:bookmarkStart w:id="1" w:name="_GoBack"/>
      <w:bookmarkEnd w:id="1"/>
      <w:r w:rsidRPr="009F1269">
        <w:rPr>
          <w:rFonts w:ascii="Times New Roman" w:hAnsi="Times New Roman" w:cs="Times New Roman"/>
          <w:sz w:val="28"/>
          <w:szCs w:val="24"/>
        </w:rPr>
        <w:t>ODIFICAR O CÉREBRO</w:t>
      </w:r>
      <w:r w:rsidRPr="009F1269">
        <w:rPr>
          <w:rFonts w:ascii="Times New Roman" w:hAnsi="Times New Roman" w:cs="Times New Roman"/>
          <w:b/>
          <w:sz w:val="32"/>
          <w:szCs w:val="28"/>
        </w:rPr>
        <w:t xml:space="preserve"> </w:t>
      </w:r>
    </w:p>
    <w:p w:rsidR="009B4485" w:rsidRPr="009F1269" w:rsidRDefault="009B4485" w:rsidP="009F1269">
      <w:pPr>
        <w:autoSpaceDE w:val="0"/>
        <w:autoSpaceDN w:val="0"/>
        <w:adjustRightInd w:val="0"/>
        <w:spacing w:after="0" w:line="240" w:lineRule="exact"/>
        <w:jc w:val="right"/>
        <w:rPr>
          <w:rFonts w:ascii="Times New Roman" w:hAnsi="Times New Roman" w:cs="Times New Roman"/>
          <w:sz w:val="20"/>
          <w:szCs w:val="20"/>
        </w:rPr>
      </w:pPr>
      <w:r w:rsidRPr="009F1269">
        <w:rPr>
          <w:rFonts w:ascii="Times New Roman" w:hAnsi="Times New Roman" w:cs="Times New Roman"/>
          <w:sz w:val="20"/>
          <w:szCs w:val="20"/>
        </w:rPr>
        <w:t>MARTORELLI Ana Berenice Peres</w:t>
      </w:r>
    </w:p>
    <w:p w:rsidR="009F1269" w:rsidRDefault="009F1269" w:rsidP="009F1269">
      <w:pPr>
        <w:spacing w:line="240" w:lineRule="exact"/>
        <w:jc w:val="right"/>
        <w:rPr>
          <w:rFonts w:ascii="Times New Roman" w:hAnsi="Times New Roman" w:cs="Times New Roman"/>
          <w:sz w:val="20"/>
          <w:szCs w:val="20"/>
        </w:rPr>
      </w:pPr>
      <w:r w:rsidRPr="009F1269">
        <w:rPr>
          <w:rFonts w:ascii="Times New Roman" w:hAnsi="Times New Roman" w:cs="Times New Roman"/>
          <w:sz w:val="20"/>
          <w:szCs w:val="20"/>
        </w:rPr>
        <w:t>GOMES</w:t>
      </w:r>
      <w:r w:rsidRPr="009F1269">
        <w:rPr>
          <w:rFonts w:ascii="Times New Roman" w:hAnsi="Times New Roman" w:cs="Times New Roman"/>
          <w:sz w:val="20"/>
          <w:szCs w:val="20"/>
        </w:rPr>
        <w:t xml:space="preserve"> Alyne </w:t>
      </w:r>
      <w:proofErr w:type="spellStart"/>
      <w:r w:rsidRPr="009F1269">
        <w:rPr>
          <w:rFonts w:ascii="Times New Roman" w:hAnsi="Times New Roman" w:cs="Times New Roman"/>
          <w:sz w:val="20"/>
          <w:szCs w:val="20"/>
        </w:rPr>
        <w:t>Raíssa</w:t>
      </w:r>
      <w:proofErr w:type="spellEnd"/>
      <w:r w:rsidRPr="009F1269">
        <w:rPr>
          <w:rFonts w:ascii="Times New Roman" w:hAnsi="Times New Roman" w:cs="Times New Roman"/>
          <w:sz w:val="20"/>
          <w:szCs w:val="20"/>
        </w:rPr>
        <w:t xml:space="preserve"> </w:t>
      </w:r>
      <w:proofErr w:type="spellStart"/>
      <w:r w:rsidRPr="009F1269">
        <w:rPr>
          <w:rFonts w:ascii="Times New Roman" w:hAnsi="Times New Roman" w:cs="Times New Roman"/>
          <w:sz w:val="20"/>
          <w:szCs w:val="20"/>
        </w:rPr>
        <w:t>Belarmino</w:t>
      </w:r>
      <w:proofErr w:type="spellEnd"/>
    </w:p>
    <w:p w:rsidR="009F1269" w:rsidRPr="009F1269" w:rsidRDefault="009F1269" w:rsidP="009F1269">
      <w:pPr>
        <w:spacing w:line="240" w:lineRule="exact"/>
        <w:jc w:val="right"/>
        <w:rPr>
          <w:rFonts w:ascii="Times New Roman" w:hAnsi="Times New Roman" w:cs="Times New Roman"/>
          <w:sz w:val="20"/>
          <w:szCs w:val="20"/>
        </w:rPr>
      </w:pPr>
      <w:r w:rsidRPr="009F1269">
        <w:rPr>
          <w:rFonts w:ascii="Times New Roman" w:hAnsi="Times New Roman" w:cs="Times New Roman"/>
          <w:sz w:val="20"/>
          <w:szCs w:val="20"/>
        </w:rPr>
        <w:t xml:space="preserve">FERNANDES </w:t>
      </w:r>
      <w:proofErr w:type="spellStart"/>
      <w:r w:rsidRPr="009F1269">
        <w:rPr>
          <w:rFonts w:ascii="Times New Roman" w:hAnsi="Times New Roman" w:cs="Times New Roman"/>
          <w:sz w:val="20"/>
          <w:szCs w:val="20"/>
        </w:rPr>
        <w:t>Izabelle</w:t>
      </w:r>
      <w:proofErr w:type="spellEnd"/>
      <w:r w:rsidRPr="009F1269">
        <w:rPr>
          <w:rFonts w:ascii="Times New Roman" w:hAnsi="Times New Roman" w:cs="Times New Roman"/>
          <w:sz w:val="20"/>
          <w:szCs w:val="20"/>
        </w:rPr>
        <w:t xml:space="preserve"> Souza</w:t>
      </w:r>
    </w:p>
    <w:p w:rsidR="009B4485" w:rsidRPr="009F1269" w:rsidRDefault="009B4485" w:rsidP="009F1269">
      <w:pPr>
        <w:spacing w:line="240" w:lineRule="exact"/>
        <w:jc w:val="right"/>
        <w:rPr>
          <w:rFonts w:ascii="Times New Roman" w:hAnsi="Times New Roman" w:cs="Times New Roman"/>
          <w:sz w:val="20"/>
          <w:szCs w:val="20"/>
        </w:rPr>
      </w:pPr>
      <w:r w:rsidRPr="009F1269">
        <w:rPr>
          <w:rFonts w:ascii="Times New Roman" w:hAnsi="Times New Roman" w:cs="Times New Roman"/>
          <w:sz w:val="20"/>
          <w:szCs w:val="20"/>
        </w:rPr>
        <w:t>CCHLA / DLEM / MONITORIA</w:t>
      </w:r>
    </w:p>
    <w:p w:rsidR="009B4485" w:rsidRPr="009F1269" w:rsidRDefault="009B4485" w:rsidP="009F1269">
      <w:pPr>
        <w:autoSpaceDE w:val="0"/>
        <w:autoSpaceDN w:val="0"/>
        <w:adjustRightInd w:val="0"/>
        <w:spacing w:after="0" w:line="360" w:lineRule="auto"/>
        <w:jc w:val="both"/>
        <w:rPr>
          <w:rFonts w:ascii="Times New Roman" w:hAnsi="Times New Roman" w:cs="Times New Roman"/>
          <w:sz w:val="20"/>
          <w:szCs w:val="20"/>
        </w:rPr>
      </w:pPr>
    </w:p>
    <w:p w:rsidR="00E37B6A" w:rsidRDefault="00E37B6A" w:rsidP="00253D19">
      <w:pPr>
        <w:outlineLvl w:val="0"/>
        <w:rPr>
          <w:rStyle w:val="TtulodoLivro"/>
          <w:rFonts w:ascii="Times New Roman" w:hAnsi="Times New Roman" w:cs="Times New Roman"/>
          <w:sz w:val="24"/>
          <w:szCs w:val="24"/>
        </w:rPr>
      </w:pPr>
    </w:p>
    <w:p w:rsidR="00253D19" w:rsidRPr="009B4485" w:rsidRDefault="00253D19" w:rsidP="009B4485">
      <w:pPr>
        <w:pStyle w:val="PargrafodaLista"/>
        <w:numPr>
          <w:ilvl w:val="0"/>
          <w:numId w:val="4"/>
        </w:numPr>
        <w:outlineLvl w:val="0"/>
        <w:rPr>
          <w:rStyle w:val="TtulodoLivro"/>
          <w:rFonts w:ascii="Times New Roman" w:hAnsi="Times New Roman" w:cs="Times New Roman"/>
          <w:sz w:val="24"/>
          <w:szCs w:val="24"/>
        </w:rPr>
      </w:pPr>
      <w:r w:rsidRPr="009B4485">
        <w:rPr>
          <w:rStyle w:val="TtulodoLivro"/>
          <w:rFonts w:ascii="Times New Roman" w:hAnsi="Times New Roman" w:cs="Times New Roman"/>
          <w:sz w:val="24"/>
          <w:szCs w:val="24"/>
        </w:rPr>
        <w:t>INTRODUÇÃO</w:t>
      </w:r>
    </w:p>
    <w:p w:rsidR="009B4485" w:rsidRDefault="009B4485" w:rsidP="009B4485">
      <w:pPr>
        <w:pStyle w:val="PargrafodaLista"/>
        <w:ind w:left="0" w:firstLine="360"/>
        <w:jc w:val="both"/>
        <w:outlineLvl w:val="0"/>
        <w:rPr>
          <w:rFonts w:ascii="Times New Roman" w:hAnsi="Times New Roman" w:cs="Times New Roman"/>
          <w:bCs/>
          <w:sz w:val="24"/>
          <w:szCs w:val="24"/>
        </w:rPr>
      </w:pPr>
    </w:p>
    <w:p w:rsidR="00253D19" w:rsidRPr="009B4485" w:rsidRDefault="009B4485" w:rsidP="009B4485">
      <w:pPr>
        <w:pStyle w:val="PargrafodaLista"/>
        <w:ind w:left="0" w:firstLine="360"/>
        <w:jc w:val="both"/>
        <w:outlineLvl w:val="0"/>
        <w:rPr>
          <w:rStyle w:val="TtulodoLivro"/>
          <w:rFonts w:ascii="Times New Roman" w:hAnsi="Times New Roman" w:cs="Times New Roman"/>
          <w:sz w:val="24"/>
          <w:szCs w:val="24"/>
        </w:rPr>
      </w:pPr>
      <w:r w:rsidRPr="009B4485">
        <w:rPr>
          <w:rFonts w:ascii="Times New Roman" w:hAnsi="Times New Roman" w:cs="Times New Roman"/>
          <w:bCs/>
          <w:sz w:val="24"/>
          <w:szCs w:val="24"/>
        </w:rPr>
        <w:t xml:space="preserve">A Neurociência é uma ciência jovem e a disciplina de Programação </w:t>
      </w:r>
      <w:proofErr w:type="spellStart"/>
      <w:r w:rsidRPr="009B4485">
        <w:rPr>
          <w:rFonts w:ascii="Times New Roman" w:hAnsi="Times New Roman" w:cs="Times New Roman"/>
          <w:bCs/>
          <w:sz w:val="24"/>
          <w:szCs w:val="24"/>
        </w:rPr>
        <w:t>Neurolinguística</w:t>
      </w:r>
      <w:proofErr w:type="spellEnd"/>
      <w:r w:rsidRPr="009B4485">
        <w:rPr>
          <w:rFonts w:ascii="Times New Roman" w:hAnsi="Times New Roman" w:cs="Times New Roman"/>
          <w:bCs/>
          <w:sz w:val="24"/>
          <w:szCs w:val="24"/>
        </w:rPr>
        <w:t xml:space="preserve"> e o Ensino de Línguas Estrangeiras </w:t>
      </w:r>
      <w:proofErr w:type="gramStart"/>
      <w:r w:rsidRPr="009B4485">
        <w:rPr>
          <w:rFonts w:ascii="Times New Roman" w:hAnsi="Times New Roman" w:cs="Times New Roman"/>
          <w:bCs/>
          <w:sz w:val="24"/>
          <w:szCs w:val="24"/>
        </w:rPr>
        <w:t>foi introduzida</w:t>
      </w:r>
      <w:proofErr w:type="gramEnd"/>
      <w:r w:rsidRPr="009B4485">
        <w:rPr>
          <w:rFonts w:ascii="Times New Roman" w:hAnsi="Times New Roman" w:cs="Times New Roman"/>
          <w:bCs/>
          <w:sz w:val="24"/>
          <w:szCs w:val="24"/>
        </w:rPr>
        <w:t xml:space="preserve"> nesta universidade apenas no ano de 2007, ou seja, sua curta trajetória e a complexidade do seu conteúdo requer constantes e profundos estudos. Quando entendemos as bases do aprendizado, como o cérebro forma conexões novas, como são formadas as memórias, a importância da motivação e das Inteligências múltiplas para a formação de talentos, para o desenvolvimento de habilidades, fica muito mais fácil lidar com os alunos, compreender seus diferentes estilos de aprendizagem, suas dificuldades e assim, poder atuar, de maneira eficaz, no processo de ensino-aprendizagem.   </w:t>
      </w:r>
    </w:p>
    <w:p w:rsidR="009B5D6B" w:rsidRPr="00E37B6A" w:rsidRDefault="009B5D6B" w:rsidP="00253D19">
      <w:pPr>
        <w:pStyle w:val="PargrafodaLista"/>
        <w:outlineLvl w:val="0"/>
        <w:rPr>
          <w:rStyle w:val="TtulodoLivro"/>
          <w:rFonts w:ascii="Times New Roman" w:hAnsi="Times New Roman" w:cs="Times New Roman"/>
          <w:sz w:val="24"/>
          <w:szCs w:val="24"/>
        </w:rPr>
      </w:pPr>
    </w:p>
    <w:bookmarkEnd w:id="0"/>
    <w:p w:rsidR="00E37B6A" w:rsidRPr="00E37B6A" w:rsidRDefault="00E37B6A" w:rsidP="00E37B6A">
      <w:pPr>
        <w:spacing w:line="360" w:lineRule="auto"/>
        <w:ind w:left="360"/>
        <w:jc w:val="both"/>
        <w:outlineLvl w:val="0"/>
        <w:rPr>
          <w:rFonts w:ascii="Times New Roman" w:hAnsi="Times New Roman" w:cs="Times New Roman"/>
          <w:b/>
          <w:sz w:val="24"/>
          <w:szCs w:val="24"/>
        </w:rPr>
      </w:pPr>
      <w:r>
        <w:rPr>
          <w:rStyle w:val="TtulodoLivro"/>
          <w:rFonts w:ascii="Times New Roman" w:hAnsi="Times New Roman" w:cs="Times New Roman"/>
          <w:sz w:val="24"/>
          <w:szCs w:val="24"/>
        </w:rPr>
        <w:t xml:space="preserve">2.1 </w:t>
      </w:r>
      <w:r w:rsidRPr="00E37B6A">
        <w:rPr>
          <w:rFonts w:ascii="Times New Roman" w:hAnsi="Times New Roman" w:cs="Times New Roman"/>
          <w:b/>
          <w:sz w:val="24"/>
          <w:szCs w:val="24"/>
        </w:rPr>
        <w:t xml:space="preserve">Neurociência e Aprendizado </w:t>
      </w:r>
    </w:p>
    <w:p w:rsidR="009B4485" w:rsidRPr="009B4485" w:rsidRDefault="009B4485" w:rsidP="009B4485">
      <w:pPr>
        <w:ind w:firstLine="357"/>
        <w:jc w:val="both"/>
        <w:rPr>
          <w:rFonts w:ascii="Times New Roman" w:hAnsi="Times New Roman" w:cs="Times New Roman"/>
          <w:sz w:val="24"/>
          <w:szCs w:val="24"/>
        </w:rPr>
      </w:pPr>
      <w:r w:rsidRPr="009B4485">
        <w:rPr>
          <w:rFonts w:ascii="Times New Roman" w:hAnsi="Times New Roman" w:cs="Times New Roman"/>
          <w:sz w:val="24"/>
          <w:szCs w:val="24"/>
        </w:rPr>
        <w:t xml:space="preserve">Atualmente, a Neurociência tem </w:t>
      </w:r>
      <w:proofErr w:type="gramStart"/>
      <w:r w:rsidRPr="009B4485">
        <w:rPr>
          <w:rFonts w:ascii="Times New Roman" w:hAnsi="Times New Roman" w:cs="Times New Roman"/>
          <w:sz w:val="24"/>
          <w:szCs w:val="24"/>
        </w:rPr>
        <w:t>muito o que</w:t>
      </w:r>
      <w:proofErr w:type="gramEnd"/>
      <w:r w:rsidRPr="009B4485">
        <w:rPr>
          <w:rFonts w:ascii="Times New Roman" w:hAnsi="Times New Roman" w:cs="Times New Roman"/>
          <w:sz w:val="24"/>
          <w:szCs w:val="24"/>
        </w:rPr>
        <w:t xml:space="preserve"> ensinar sobre o aprendizado, a começar com o que é, para o cérebro, aprender, que fatores influenciam o aprendizado e como facilitá-lo. Nós podemos definir o aprendizado como a modificação do cérebro conforme a experiência e ressaltamos três grandes fatores que contribuem para o aprendizado – a prática, a atenção e a motivação. </w:t>
      </w:r>
    </w:p>
    <w:p w:rsidR="009B4485" w:rsidRPr="009B4485" w:rsidRDefault="009B4485" w:rsidP="009B4485">
      <w:pPr>
        <w:jc w:val="both"/>
        <w:rPr>
          <w:rFonts w:ascii="Times New Roman" w:hAnsi="Times New Roman" w:cs="Times New Roman"/>
          <w:sz w:val="24"/>
          <w:szCs w:val="24"/>
        </w:rPr>
      </w:pPr>
      <w:r w:rsidRPr="009B4485">
        <w:rPr>
          <w:rFonts w:ascii="Times New Roman" w:hAnsi="Times New Roman" w:cs="Times New Roman"/>
          <w:sz w:val="24"/>
          <w:szCs w:val="24"/>
        </w:rPr>
        <w:t xml:space="preserve">         Pretendemos, com esta disciplina que os alunos adquiram conhecimentos básicos sobre aspectos cognitivos, </w:t>
      </w:r>
      <w:proofErr w:type="spellStart"/>
      <w:r w:rsidRPr="009B4485">
        <w:rPr>
          <w:rFonts w:ascii="Times New Roman" w:hAnsi="Times New Roman" w:cs="Times New Roman"/>
          <w:sz w:val="24"/>
          <w:szCs w:val="24"/>
        </w:rPr>
        <w:t>metacognitivos</w:t>
      </w:r>
      <w:proofErr w:type="spellEnd"/>
      <w:r w:rsidRPr="009B4485">
        <w:rPr>
          <w:rFonts w:ascii="Times New Roman" w:hAnsi="Times New Roman" w:cs="Times New Roman"/>
          <w:sz w:val="24"/>
          <w:szCs w:val="24"/>
        </w:rPr>
        <w:t xml:space="preserve">, emocionais e sociais na aprendizagem, conheçam como o cérebro se estrutura, processa informações e aprende, percebam o impacto das emoções na educação, ampliem o conhecimento das bases biológicas da atenção, memória, </w:t>
      </w:r>
      <w:proofErr w:type="spellStart"/>
      <w:r w:rsidRPr="009B4485">
        <w:rPr>
          <w:rFonts w:ascii="Times New Roman" w:hAnsi="Times New Roman" w:cs="Times New Roman"/>
          <w:sz w:val="24"/>
          <w:szCs w:val="24"/>
        </w:rPr>
        <w:t>neuroplasticidade</w:t>
      </w:r>
      <w:proofErr w:type="spellEnd"/>
      <w:r w:rsidRPr="009B4485">
        <w:rPr>
          <w:rFonts w:ascii="Times New Roman" w:hAnsi="Times New Roman" w:cs="Times New Roman"/>
          <w:sz w:val="24"/>
          <w:szCs w:val="24"/>
        </w:rPr>
        <w:t xml:space="preserve"> e sobre os fatores que contribuem para seu desenvolvimento, diferenciem tipos de conhecimento, estilos e estratégias de aprendizagem, compreenderem as inteligências múltiplas e suas implicações para o ensino e aprendizagem de línguas estrangeiras. </w:t>
      </w:r>
    </w:p>
    <w:p w:rsidR="006206B4" w:rsidRDefault="00253D19" w:rsidP="006206B4">
      <w:pPr>
        <w:spacing w:line="360" w:lineRule="auto"/>
        <w:ind w:firstLine="708"/>
        <w:jc w:val="both"/>
        <w:outlineLvl w:val="0"/>
        <w:rPr>
          <w:rFonts w:ascii="Times New Roman" w:hAnsi="Times New Roman" w:cs="Times New Roman"/>
          <w:sz w:val="24"/>
          <w:szCs w:val="24"/>
        </w:rPr>
      </w:pPr>
      <w:r w:rsidRPr="00E37B6A">
        <w:rPr>
          <w:rFonts w:ascii="Times New Roman" w:hAnsi="Times New Roman" w:cs="Times New Roman"/>
          <w:sz w:val="24"/>
          <w:szCs w:val="24"/>
        </w:rPr>
        <w:t>Segundo o site “O cérebro nosso de cada dia” elaborado pela equipe da neurocientista Suzana Herculano-</w:t>
      </w:r>
      <w:proofErr w:type="spellStart"/>
      <w:r w:rsidRPr="00E37B6A">
        <w:rPr>
          <w:rFonts w:ascii="Times New Roman" w:hAnsi="Times New Roman" w:cs="Times New Roman"/>
          <w:sz w:val="24"/>
          <w:szCs w:val="24"/>
        </w:rPr>
        <w:t>Houzel</w:t>
      </w:r>
      <w:proofErr w:type="spellEnd"/>
      <w:r w:rsidRPr="00E37B6A">
        <w:rPr>
          <w:rFonts w:ascii="Times New Roman" w:hAnsi="Times New Roman" w:cs="Times New Roman"/>
          <w:sz w:val="24"/>
          <w:szCs w:val="24"/>
        </w:rPr>
        <w:t>, com o apoio da FAPERJ e do CNPq,</w:t>
      </w:r>
      <w:r w:rsidR="00765581" w:rsidRPr="00E37B6A">
        <w:rPr>
          <w:rFonts w:ascii="Times New Roman" w:hAnsi="Times New Roman" w:cs="Times New Roman"/>
          <w:sz w:val="24"/>
          <w:szCs w:val="24"/>
        </w:rPr>
        <w:t xml:space="preserve"> a neurociência é:</w:t>
      </w:r>
      <w:r w:rsidR="006206B4" w:rsidRPr="006206B4">
        <w:rPr>
          <w:rFonts w:ascii="Times New Roman" w:hAnsi="Times New Roman" w:cs="Times New Roman"/>
          <w:bCs/>
          <w:smallCaps/>
          <w:spacing w:val="5"/>
          <w:sz w:val="24"/>
          <w:szCs w:val="24"/>
        </w:rPr>
        <w:t xml:space="preserve"> </w:t>
      </w:r>
      <w:proofErr w:type="gramStart"/>
      <w:r w:rsidR="006206B4" w:rsidRPr="006206B4">
        <w:rPr>
          <w:rFonts w:ascii="Times New Roman" w:hAnsi="Times New Roman" w:cs="Times New Roman"/>
          <w:bCs/>
          <w:smallCaps/>
          <w:spacing w:val="5"/>
          <w:sz w:val="24"/>
          <w:szCs w:val="24"/>
        </w:rPr>
        <w:t>“...</w:t>
      </w:r>
      <w:proofErr w:type="gramEnd"/>
      <w:r w:rsidRPr="006206B4">
        <w:rPr>
          <w:rFonts w:ascii="Times New Roman" w:hAnsi="Times New Roman" w:cs="Times New Roman"/>
          <w:sz w:val="24"/>
          <w:szCs w:val="24"/>
        </w:rPr>
        <w:t>um termo guarda-chuva que engloba todas as áreas da ciência - biologia, fisiologia, medicina, física, psicologia - que se interessam pelo sistema nervoso: sua estrutura, função, desenvolvimento, evolução, e disfunções.</w:t>
      </w:r>
    </w:p>
    <w:p w:rsidR="00253D19" w:rsidRPr="006206B4" w:rsidRDefault="00253D19" w:rsidP="006206B4">
      <w:pPr>
        <w:spacing w:line="360" w:lineRule="auto"/>
        <w:ind w:firstLine="708"/>
        <w:jc w:val="both"/>
        <w:outlineLvl w:val="0"/>
        <w:rPr>
          <w:rFonts w:ascii="Times New Roman" w:hAnsi="Times New Roman" w:cs="Times New Roman"/>
          <w:sz w:val="24"/>
          <w:szCs w:val="24"/>
        </w:rPr>
      </w:pPr>
      <w:r w:rsidRPr="00E37B6A">
        <w:rPr>
          <w:rFonts w:ascii="Times New Roman" w:hAnsi="Times New Roman" w:cs="Times New Roman"/>
          <w:sz w:val="24"/>
          <w:szCs w:val="24"/>
        </w:rPr>
        <w:lastRenderedPageBreak/>
        <w:t>“Aprender é modificar o cére</w:t>
      </w:r>
      <w:r w:rsidR="00765581" w:rsidRPr="00E37B6A">
        <w:rPr>
          <w:rFonts w:ascii="Times New Roman" w:hAnsi="Times New Roman" w:cs="Times New Roman"/>
          <w:sz w:val="24"/>
          <w:szCs w:val="24"/>
        </w:rPr>
        <w:t xml:space="preserve">bro” (HERCULANO-HOUZEL, 2010). Durante a aprendizagem, ocorrem algumas mudanças no </w:t>
      </w:r>
      <w:r w:rsidRPr="00E37B6A">
        <w:rPr>
          <w:rFonts w:ascii="Times New Roman" w:hAnsi="Times New Roman" w:cs="Times New Roman"/>
          <w:sz w:val="24"/>
          <w:szCs w:val="24"/>
        </w:rPr>
        <w:t xml:space="preserve">cérebro </w:t>
      </w:r>
      <w:r w:rsidR="00765581" w:rsidRPr="00E37B6A">
        <w:rPr>
          <w:rFonts w:ascii="Times New Roman" w:hAnsi="Times New Roman" w:cs="Times New Roman"/>
          <w:sz w:val="24"/>
          <w:szCs w:val="24"/>
        </w:rPr>
        <w:t xml:space="preserve">e é justamente isso </w:t>
      </w:r>
      <w:r w:rsidRPr="00E37B6A">
        <w:rPr>
          <w:rFonts w:ascii="Times New Roman" w:hAnsi="Times New Roman" w:cs="Times New Roman"/>
          <w:sz w:val="24"/>
          <w:szCs w:val="24"/>
        </w:rPr>
        <w:t xml:space="preserve">que nos permite aprender. </w:t>
      </w:r>
    </w:p>
    <w:p w:rsidR="00253D19" w:rsidRDefault="00253D19" w:rsidP="00195EA7">
      <w:pPr>
        <w:spacing w:line="360" w:lineRule="auto"/>
        <w:ind w:firstLine="708"/>
        <w:jc w:val="both"/>
        <w:rPr>
          <w:rFonts w:ascii="Times New Roman" w:hAnsi="Times New Roman" w:cs="Times New Roman"/>
          <w:sz w:val="24"/>
          <w:szCs w:val="24"/>
        </w:rPr>
      </w:pPr>
      <w:r w:rsidRPr="00E37B6A">
        <w:rPr>
          <w:rFonts w:ascii="Times New Roman" w:hAnsi="Times New Roman" w:cs="Times New Roman"/>
          <w:sz w:val="24"/>
          <w:szCs w:val="24"/>
        </w:rPr>
        <w:t xml:space="preserve">No cérebro há “bilhões de neurônios e outras células”, estes, se comunicam entre si enviando e recebendo informações, através dos neurotransmissores, esse processo é denominado de sinapse. </w:t>
      </w:r>
      <w:proofErr w:type="gramStart"/>
      <w:r w:rsidR="00195EA7" w:rsidRPr="00E37B6A">
        <w:rPr>
          <w:rFonts w:ascii="Times New Roman" w:hAnsi="Times New Roman" w:cs="Times New Roman"/>
          <w:sz w:val="24"/>
          <w:szCs w:val="24"/>
        </w:rPr>
        <w:t>A</w:t>
      </w:r>
      <w:proofErr w:type="gramEnd"/>
      <w:r w:rsidR="00195EA7" w:rsidRPr="00E37B6A">
        <w:rPr>
          <w:rFonts w:ascii="Times New Roman" w:hAnsi="Times New Roman" w:cs="Times New Roman"/>
          <w:sz w:val="24"/>
          <w:szCs w:val="24"/>
        </w:rPr>
        <w:t xml:space="preserve"> medida que mais acessamos as informações</w:t>
      </w:r>
      <w:r w:rsidRPr="00E37B6A">
        <w:rPr>
          <w:rFonts w:ascii="Times New Roman" w:hAnsi="Times New Roman" w:cs="Times New Roman"/>
          <w:sz w:val="24"/>
          <w:szCs w:val="24"/>
        </w:rPr>
        <w:t xml:space="preserve"> </w:t>
      </w:r>
      <w:r w:rsidR="00195EA7" w:rsidRPr="00E37B6A">
        <w:rPr>
          <w:rFonts w:ascii="Times New Roman" w:hAnsi="Times New Roman" w:cs="Times New Roman"/>
          <w:sz w:val="24"/>
          <w:szCs w:val="24"/>
        </w:rPr>
        <w:t xml:space="preserve">as sinapses são fortalecidas, processo denominado </w:t>
      </w:r>
      <w:r w:rsidRPr="00E37B6A">
        <w:rPr>
          <w:rFonts w:ascii="Times New Roman" w:hAnsi="Times New Roman" w:cs="Times New Roman"/>
          <w:sz w:val="24"/>
          <w:szCs w:val="24"/>
        </w:rPr>
        <w:t xml:space="preserve">potencialização de longo prazo (PLP) </w:t>
      </w:r>
      <w:r w:rsidR="00195EA7" w:rsidRPr="00E37B6A">
        <w:rPr>
          <w:rFonts w:ascii="Times New Roman" w:hAnsi="Times New Roman" w:cs="Times New Roman"/>
          <w:sz w:val="24"/>
          <w:szCs w:val="24"/>
        </w:rPr>
        <w:t>o processo inverso, ou seja, o enfraquecimento das sinapses é</w:t>
      </w:r>
      <w:r w:rsidRPr="00E37B6A">
        <w:rPr>
          <w:rFonts w:ascii="Times New Roman" w:hAnsi="Times New Roman" w:cs="Times New Roman"/>
          <w:sz w:val="24"/>
          <w:szCs w:val="24"/>
        </w:rPr>
        <w:t xml:space="preserve"> conhecido por depressão de longo prazo (DLP). Essa capacidade que o cérebro possui de se transformar é chamado de </w:t>
      </w:r>
      <w:proofErr w:type="spellStart"/>
      <w:r w:rsidRPr="00E37B6A">
        <w:rPr>
          <w:rFonts w:ascii="Times New Roman" w:hAnsi="Times New Roman" w:cs="Times New Roman"/>
          <w:sz w:val="24"/>
          <w:szCs w:val="24"/>
        </w:rPr>
        <w:t>neuroplasticidade</w:t>
      </w:r>
      <w:proofErr w:type="spellEnd"/>
      <w:r w:rsidRPr="00E37B6A">
        <w:rPr>
          <w:rFonts w:ascii="Times New Roman" w:hAnsi="Times New Roman" w:cs="Times New Roman"/>
          <w:sz w:val="24"/>
          <w:szCs w:val="24"/>
        </w:rPr>
        <w:t xml:space="preserve">. As sinapses acontecem ao longo de toda a nossa </w:t>
      </w:r>
      <w:r w:rsidR="00195EA7" w:rsidRPr="00E37B6A">
        <w:rPr>
          <w:rFonts w:ascii="Times New Roman" w:hAnsi="Times New Roman" w:cs="Times New Roman"/>
          <w:sz w:val="24"/>
          <w:szCs w:val="24"/>
        </w:rPr>
        <w:t>vida. Apenas o uso garante que as relações sinápticas não sejam desfeitas (HERCULANO-HOUZEL, 2010).</w:t>
      </w:r>
      <w:r w:rsidR="009B4485">
        <w:rPr>
          <w:rFonts w:ascii="Times New Roman" w:hAnsi="Times New Roman" w:cs="Times New Roman"/>
          <w:sz w:val="24"/>
          <w:szCs w:val="24"/>
        </w:rPr>
        <w:t xml:space="preserve"> </w:t>
      </w:r>
    </w:p>
    <w:p w:rsidR="009B4485" w:rsidRPr="00E37B6A" w:rsidRDefault="009B4485" w:rsidP="00195EA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todos os conteúdos trabalhados na disciplina destacamos Estilos e Estratégias de Aprendizagem e Inteligências Múltiplas. </w:t>
      </w:r>
    </w:p>
    <w:p w:rsidR="00E37B6A" w:rsidRDefault="00E37B6A" w:rsidP="00E37B6A">
      <w:pPr>
        <w:spacing w:line="360" w:lineRule="auto"/>
        <w:jc w:val="both"/>
        <w:rPr>
          <w:rStyle w:val="TtulodoLivro"/>
          <w:rFonts w:ascii="Times New Roman" w:hAnsi="Times New Roman" w:cs="Times New Roman"/>
          <w:b w:val="0"/>
          <w:bCs w:val="0"/>
          <w:smallCaps w:val="0"/>
          <w:spacing w:val="0"/>
          <w:sz w:val="24"/>
          <w:szCs w:val="24"/>
        </w:rPr>
      </w:pPr>
      <w:r w:rsidRPr="00E37B6A">
        <w:rPr>
          <w:rFonts w:ascii="Times New Roman" w:hAnsi="Times New Roman" w:cs="Times New Roman"/>
          <w:b/>
          <w:sz w:val="24"/>
          <w:szCs w:val="24"/>
        </w:rPr>
        <w:t>2.2 Estilos e Estratégias de Aprendizagem</w:t>
      </w:r>
    </w:p>
    <w:p w:rsidR="00253D19" w:rsidRPr="00E37B6A" w:rsidRDefault="00195EA7" w:rsidP="00E37B6A">
      <w:pPr>
        <w:spacing w:line="360" w:lineRule="auto"/>
        <w:ind w:firstLine="708"/>
        <w:jc w:val="both"/>
        <w:rPr>
          <w:rFonts w:ascii="Times New Roman" w:hAnsi="Times New Roman" w:cs="Times New Roman"/>
          <w:sz w:val="24"/>
          <w:szCs w:val="24"/>
        </w:rPr>
      </w:pPr>
      <w:r w:rsidRPr="00E37B6A">
        <w:rPr>
          <w:rFonts w:ascii="Times New Roman" w:hAnsi="Times New Roman" w:cs="Times New Roman"/>
          <w:sz w:val="24"/>
          <w:szCs w:val="24"/>
        </w:rPr>
        <w:t xml:space="preserve">As pessoas diferem </w:t>
      </w:r>
      <w:r w:rsidR="00253D19" w:rsidRPr="00E37B6A">
        <w:rPr>
          <w:rFonts w:ascii="Times New Roman" w:hAnsi="Times New Roman" w:cs="Times New Roman"/>
          <w:sz w:val="24"/>
          <w:szCs w:val="24"/>
        </w:rPr>
        <w:t>umas das outras e essas diferenças estão pres</w:t>
      </w:r>
      <w:r w:rsidRPr="00E37B6A">
        <w:rPr>
          <w:rFonts w:ascii="Times New Roman" w:hAnsi="Times New Roman" w:cs="Times New Roman"/>
          <w:sz w:val="24"/>
          <w:szCs w:val="24"/>
        </w:rPr>
        <w:t xml:space="preserve">entes também </w:t>
      </w:r>
      <w:r w:rsidR="000627F3" w:rsidRPr="00E37B6A">
        <w:rPr>
          <w:rFonts w:ascii="Times New Roman" w:hAnsi="Times New Roman" w:cs="Times New Roman"/>
          <w:sz w:val="24"/>
          <w:szCs w:val="24"/>
        </w:rPr>
        <w:t xml:space="preserve">no que tange à </w:t>
      </w:r>
      <w:r w:rsidR="00253D19" w:rsidRPr="00E37B6A">
        <w:rPr>
          <w:rFonts w:ascii="Times New Roman" w:hAnsi="Times New Roman" w:cs="Times New Roman"/>
          <w:sz w:val="24"/>
          <w:szCs w:val="24"/>
        </w:rPr>
        <w:t>aprendizagem, pois aprendemos de formas diferentes. Isso explica, por exemplo, porque uma pessoa consegue estudar escutando música, ao passo que outra, por sua vez, precisa estar em um ambiente silencioso. Os estilos de aprendizagem diferem quanto ao temperamento, perc</w:t>
      </w:r>
      <w:r w:rsidR="000627F3" w:rsidRPr="00E37B6A">
        <w:rPr>
          <w:rFonts w:ascii="Times New Roman" w:hAnsi="Times New Roman" w:cs="Times New Roman"/>
          <w:sz w:val="24"/>
          <w:szCs w:val="24"/>
        </w:rPr>
        <w:t xml:space="preserve">epção e cognição. Os alunos de uma mesma turma podem diferir quanto ao temperamento – introvertido e extrovertido, observa e experimenta – quanto à percepção – aprendem melhor ouvindo, olhando, movimentando-se – quanto à cognição – aprende passo a passo ou de forma global (PAIVA, 2007). </w:t>
      </w:r>
    </w:p>
    <w:p w:rsidR="00253D19" w:rsidRPr="00E37B6A" w:rsidRDefault="00253D19" w:rsidP="00253D19">
      <w:pPr>
        <w:spacing w:line="360" w:lineRule="auto"/>
        <w:jc w:val="both"/>
        <w:rPr>
          <w:rFonts w:ascii="Times New Roman" w:hAnsi="Times New Roman" w:cs="Times New Roman"/>
          <w:sz w:val="24"/>
          <w:szCs w:val="24"/>
        </w:rPr>
      </w:pPr>
      <w:r w:rsidRPr="00E37B6A">
        <w:rPr>
          <w:rFonts w:ascii="Times New Roman" w:hAnsi="Times New Roman" w:cs="Times New Roman"/>
          <w:sz w:val="24"/>
          <w:szCs w:val="24"/>
        </w:rPr>
        <w:tab/>
        <w:t xml:space="preserve">Os estilos e as estratégias de aprendizagem estão interligados. O primeiro, como já foi dito, é a forma como cada aluno aprende, e o segundo, é a maneira que ele sistematiza sua aprendizagem. As estratégias que os alunos utilizam – geralmente de forma consciente – permitem que eles aprendam. </w:t>
      </w:r>
    </w:p>
    <w:p w:rsidR="006206B4" w:rsidRPr="006206B4" w:rsidRDefault="00253D19" w:rsidP="006206B4">
      <w:pPr>
        <w:spacing w:line="360" w:lineRule="auto"/>
        <w:jc w:val="both"/>
        <w:rPr>
          <w:rStyle w:val="TtulodoLivro"/>
          <w:rFonts w:ascii="Times New Roman" w:hAnsi="Times New Roman" w:cs="Times New Roman"/>
          <w:b w:val="0"/>
          <w:bCs w:val="0"/>
          <w:smallCaps w:val="0"/>
          <w:spacing w:val="0"/>
          <w:sz w:val="24"/>
          <w:szCs w:val="24"/>
        </w:rPr>
      </w:pPr>
      <w:r w:rsidRPr="00E37B6A">
        <w:rPr>
          <w:rFonts w:ascii="Times New Roman" w:hAnsi="Times New Roman" w:cs="Times New Roman"/>
          <w:sz w:val="24"/>
          <w:szCs w:val="24"/>
        </w:rPr>
        <w:tab/>
        <w:t xml:space="preserve">As estratégias de aprendizagem dividem-se em estratégias diretas e indiretas. As estratégias diretas estão diretamente ligadas à aprendizagem e divide-se em: 1) estratégias de memórias, usadas para armazenar ou lembrar informações; 2) estratégias </w:t>
      </w:r>
      <w:r w:rsidRPr="00E37B6A">
        <w:rPr>
          <w:rFonts w:ascii="Times New Roman" w:hAnsi="Times New Roman" w:cs="Times New Roman"/>
          <w:sz w:val="24"/>
          <w:szCs w:val="24"/>
        </w:rPr>
        <w:lastRenderedPageBreak/>
        <w:t>cognitivas, usadas para compreender informações e 3) estratégias de compensação, usadas para compensar quando a pessoa não sabe determinadas informações. As estratégias indiretas estão relacionadas com a organização/planejamento da aprendizagem. Divide-se em: 1) estratégias de organização, usadas para planejar, organizar a aprendizagem, 2) estratégias afetivas, representa a influência das emoções na aprendizagem e 3) estratégias sociais, utiliza a interação c</w:t>
      </w:r>
      <w:r w:rsidR="000627F3" w:rsidRPr="00E37B6A">
        <w:rPr>
          <w:rFonts w:ascii="Times New Roman" w:hAnsi="Times New Roman" w:cs="Times New Roman"/>
          <w:sz w:val="24"/>
          <w:szCs w:val="24"/>
        </w:rPr>
        <w:t xml:space="preserve">omo instrumento de aprendizagem (OXFORD, 1990). </w:t>
      </w:r>
    </w:p>
    <w:p w:rsidR="006206B4" w:rsidRPr="006206B4" w:rsidRDefault="006206B4" w:rsidP="006206B4">
      <w:pPr>
        <w:spacing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Pr="006206B4">
        <w:rPr>
          <w:rFonts w:ascii="Times New Roman" w:hAnsi="Times New Roman" w:cs="Times New Roman"/>
          <w:b/>
          <w:sz w:val="24"/>
          <w:szCs w:val="24"/>
        </w:rPr>
        <w:t xml:space="preserve"> Inteligências Múltiplas</w:t>
      </w:r>
    </w:p>
    <w:p w:rsidR="00300A7A" w:rsidRPr="00E37B6A" w:rsidRDefault="00253D19" w:rsidP="006206B4">
      <w:pPr>
        <w:spacing w:line="360" w:lineRule="auto"/>
        <w:ind w:firstLine="708"/>
        <w:jc w:val="both"/>
        <w:rPr>
          <w:rFonts w:ascii="Times New Roman" w:hAnsi="Times New Roman" w:cs="Times New Roman"/>
          <w:sz w:val="24"/>
          <w:szCs w:val="24"/>
        </w:rPr>
      </w:pPr>
      <w:r w:rsidRPr="00E37B6A">
        <w:rPr>
          <w:rFonts w:ascii="Times New Roman" w:hAnsi="Times New Roman" w:cs="Times New Roman"/>
          <w:sz w:val="24"/>
          <w:szCs w:val="24"/>
        </w:rPr>
        <w:t>A teoria das Inteligências múltiplas, desenvolvida pelo psicólogo norte-americano, Howard Gardner, não vê a inteligência pela perspectiva tradicional como “a capacidade de responder a itens em testes</w:t>
      </w:r>
      <w:r w:rsidR="00300A7A" w:rsidRPr="00E37B6A">
        <w:rPr>
          <w:rFonts w:ascii="Times New Roman" w:hAnsi="Times New Roman" w:cs="Times New Roman"/>
          <w:sz w:val="24"/>
          <w:szCs w:val="24"/>
        </w:rPr>
        <w:t xml:space="preserve"> de inteligência.” Para esse autor,</w:t>
      </w:r>
      <w:r w:rsidRPr="00E37B6A">
        <w:rPr>
          <w:rFonts w:ascii="Times New Roman" w:hAnsi="Times New Roman" w:cs="Times New Roman"/>
          <w:sz w:val="24"/>
          <w:szCs w:val="24"/>
        </w:rPr>
        <w:t xml:space="preserve"> a inteligência é </w:t>
      </w:r>
      <w:r w:rsidR="00300A7A" w:rsidRPr="00E37B6A">
        <w:rPr>
          <w:rFonts w:ascii="Times New Roman" w:hAnsi="Times New Roman" w:cs="Times New Roman"/>
          <w:sz w:val="24"/>
          <w:szCs w:val="24"/>
        </w:rPr>
        <w:t xml:space="preserve">a </w:t>
      </w:r>
      <w:r w:rsidRPr="00E37B6A">
        <w:rPr>
          <w:rFonts w:ascii="Times New Roman" w:hAnsi="Times New Roman" w:cs="Times New Roman"/>
          <w:sz w:val="24"/>
          <w:szCs w:val="24"/>
        </w:rPr>
        <w:t>capacidade de resolver problemas ou elaborar produtos que são importantes num determinado ambiente ou comunidade cultural</w:t>
      </w:r>
      <w:r w:rsidR="00300A7A" w:rsidRPr="00E37B6A">
        <w:rPr>
          <w:rFonts w:ascii="Times New Roman" w:hAnsi="Times New Roman" w:cs="Times New Roman"/>
          <w:sz w:val="24"/>
          <w:szCs w:val="24"/>
        </w:rPr>
        <w:t xml:space="preserve"> (GARDNER, 199</w:t>
      </w:r>
      <w:r w:rsidR="000142A1" w:rsidRPr="00E37B6A">
        <w:rPr>
          <w:rFonts w:ascii="Times New Roman" w:hAnsi="Times New Roman" w:cs="Times New Roman"/>
          <w:sz w:val="24"/>
          <w:szCs w:val="24"/>
        </w:rPr>
        <w:t>5</w:t>
      </w:r>
      <w:r w:rsidR="00300A7A" w:rsidRPr="00E37B6A">
        <w:rPr>
          <w:rFonts w:ascii="Times New Roman" w:hAnsi="Times New Roman" w:cs="Times New Roman"/>
          <w:sz w:val="24"/>
          <w:szCs w:val="24"/>
        </w:rPr>
        <w:t>).</w:t>
      </w:r>
    </w:p>
    <w:p w:rsidR="00253D19" w:rsidRPr="00E37B6A" w:rsidRDefault="00300A7A" w:rsidP="00253D19">
      <w:pPr>
        <w:spacing w:line="360" w:lineRule="auto"/>
        <w:ind w:firstLine="708"/>
        <w:jc w:val="both"/>
        <w:rPr>
          <w:rFonts w:ascii="Times New Roman" w:hAnsi="Times New Roman" w:cs="Times New Roman"/>
          <w:sz w:val="24"/>
          <w:szCs w:val="24"/>
        </w:rPr>
      </w:pPr>
      <w:r w:rsidRPr="00E37B6A">
        <w:rPr>
          <w:rFonts w:ascii="Times New Roman" w:hAnsi="Times New Roman" w:cs="Times New Roman"/>
          <w:sz w:val="24"/>
          <w:szCs w:val="24"/>
        </w:rPr>
        <w:t xml:space="preserve">Além das </w:t>
      </w:r>
      <w:r w:rsidR="00253D19" w:rsidRPr="00E37B6A">
        <w:rPr>
          <w:rFonts w:ascii="Times New Roman" w:hAnsi="Times New Roman" w:cs="Times New Roman"/>
          <w:sz w:val="24"/>
          <w:szCs w:val="24"/>
        </w:rPr>
        <w:t>int</w:t>
      </w:r>
      <w:r w:rsidRPr="00E37B6A">
        <w:rPr>
          <w:rFonts w:ascii="Times New Roman" w:hAnsi="Times New Roman" w:cs="Times New Roman"/>
          <w:sz w:val="24"/>
          <w:szCs w:val="24"/>
        </w:rPr>
        <w:t xml:space="preserve">eligências linguística e lógico-matemática há ainda </w:t>
      </w:r>
      <w:proofErr w:type="gramStart"/>
      <w:r w:rsidRPr="00E37B6A">
        <w:rPr>
          <w:rFonts w:ascii="Times New Roman" w:hAnsi="Times New Roman" w:cs="Times New Roman"/>
          <w:sz w:val="24"/>
          <w:szCs w:val="24"/>
        </w:rPr>
        <w:t>as i</w:t>
      </w:r>
      <w:r w:rsidR="00253D19" w:rsidRPr="00E37B6A">
        <w:rPr>
          <w:rFonts w:ascii="Times New Roman" w:hAnsi="Times New Roman" w:cs="Times New Roman"/>
          <w:sz w:val="24"/>
          <w:szCs w:val="24"/>
        </w:rPr>
        <w:t>nteligência</w:t>
      </w:r>
      <w:r w:rsidRPr="00E37B6A">
        <w:rPr>
          <w:rFonts w:ascii="Times New Roman" w:hAnsi="Times New Roman" w:cs="Times New Roman"/>
          <w:sz w:val="24"/>
          <w:szCs w:val="24"/>
        </w:rPr>
        <w:t>s</w:t>
      </w:r>
      <w:r w:rsidR="00253D19" w:rsidRPr="00E37B6A">
        <w:rPr>
          <w:rFonts w:ascii="Times New Roman" w:hAnsi="Times New Roman" w:cs="Times New Roman"/>
          <w:sz w:val="24"/>
          <w:szCs w:val="24"/>
        </w:rPr>
        <w:t xml:space="preserve"> musical</w:t>
      </w:r>
      <w:proofErr w:type="gramEnd"/>
      <w:r w:rsidR="00253D19" w:rsidRPr="00E37B6A">
        <w:rPr>
          <w:rFonts w:ascii="Times New Roman" w:hAnsi="Times New Roman" w:cs="Times New Roman"/>
          <w:sz w:val="24"/>
          <w:szCs w:val="24"/>
        </w:rPr>
        <w:t>; corporal-</w:t>
      </w:r>
      <w:proofErr w:type="spellStart"/>
      <w:r w:rsidR="00253D19" w:rsidRPr="00E37B6A">
        <w:rPr>
          <w:rFonts w:ascii="Times New Roman" w:hAnsi="Times New Roman" w:cs="Times New Roman"/>
          <w:sz w:val="24"/>
          <w:szCs w:val="24"/>
        </w:rPr>
        <w:t>cinestésica</w:t>
      </w:r>
      <w:proofErr w:type="spellEnd"/>
      <w:r w:rsidR="00253D19" w:rsidRPr="00E37B6A">
        <w:rPr>
          <w:rFonts w:ascii="Times New Roman" w:hAnsi="Times New Roman" w:cs="Times New Roman"/>
          <w:sz w:val="24"/>
          <w:szCs w:val="24"/>
        </w:rPr>
        <w:t>; espacial; interpessoal; intrapessoal e a naturalista.</w:t>
      </w:r>
      <w:r w:rsidRPr="00E37B6A">
        <w:rPr>
          <w:rFonts w:ascii="Times New Roman" w:hAnsi="Times New Roman" w:cs="Times New Roman"/>
          <w:sz w:val="24"/>
          <w:szCs w:val="24"/>
        </w:rPr>
        <w:t xml:space="preserve"> </w:t>
      </w:r>
    </w:p>
    <w:p w:rsidR="001F2724" w:rsidRDefault="001F2724" w:rsidP="001F2724">
      <w:pPr>
        <w:jc w:val="both"/>
        <w:rPr>
          <w:rFonts w:ascii="Times New Roman" w:eastAsia="WenQuanYi Micro Hei" w:hAnsi="Times New Roman" w:cs="Times New Roman"/>
          <w:b/>
          <w:kern w:val="2"/>
          <w:sz w:val="24"/>
          <w:szCs w:val="24"/>
          <w:lang w:eastAsia="zh-CN" w:bidi="hi-IN"/>
        </w:rPr>
      </w:pPr>
      <w:bookmarkStart w:id="2" w:name="_Toc354492374"/>
      <w:r>
        <w:rPr>
          <w:rFonts w:ascii="Times New Roman" w:eastAsia="WenQuanYi Micro Hei" w:hAnsi="Times New Roman" w:cs="Times New Roman"/>
          <w:b/>
          <w:kern w:val="2"/>
          <w:sz w:val="24"/>
          <w:szCs w:val="24"/>
          <w:lang w:eastAsia="zh-CN" w:bidi="hi-IN"/>
        </w:rPr>
        <w:t xml:space="preserve">2. </w:t>
      </w:r>
      <w:proofErr w:type="gramStart"/>
      <w:r>
        <w:rPr>
          <w:rFonts w:ascii="Times New Roman" w:eastAsia="WenQuanYi Micro Hei" w:hAnsi="Times New Roman" w:cs="Times New Roman"/>
          <w:b/>
          <w:kern w:val="2"/>
          <w:sz w:val="24"/>
          <w:szCs w:val="24"/>
          <w:lang w:eastAsia="zh-CN" w:bidi="hi-IN"/>
        </w:rPr>
        <w:t>4</w:t>
      </w:r>
      <w:proofErr w:type="gramEnd"/>
      <w:r>
        <w:rPr>
          <w:rFonts w:ascii="Times New Roman" w:eastAsia="WenQuanYi Micro Hei" w:hAnsi="Times New Roman" w:cs="Times New Roman"/>
          <w:b/>
          <w:kern w:val="2"/>
          <w:sz w:val="24"/>
          <w:szCs w:val="24"/>
          <w:lang w:eastAsia="zh-CN" w:bidi="hi-IN"/>
        </w:rPr>
        <w:t xml:space="preserve"> </w:t>
      </w:r>
      <w:r>
        <w:rPr>
          <w:rFonts w:ascii="Times New Roman" w:eastAsia="WenQuanYi Micro Hei" w:hAnsi="Times New Roman" w:cs="Times New Roman"/>
          <w:b/>
          <w:kern w:val="2"/>
          <w:sz w:val="24"/>
          <w:szCs w:val="24"/>
          <w:lang w:eastAsia="zh-CN" w:bidi="hi-IN"/>
        </w:rPr>
        <w:t xml:space="preserve">Atividades realizadas </w:t>
      </w:r>
    </w:p>
    <w:p w:rsidR="001F2724" w:rsidRDefault="001F2724" w:rsidP="001F2724">
      <w:pPr>
        <w:spacing w:line="360" w:lineRule="auto"/>
        <w:jc w:val="both"/>
        <w:rPr>
          <w:rFonts w:ascii="Times New Roman" w:hAnsi="Times New Roman" w:cs="Times New Roman"/>
          <w:sz w:val="24"/>
          <w:szCs w:val="24"/>
        </w:rPr>
      </w:pPr>
      <w:r>
        <w:rPr>
          <w:rFonts w:ascii="Times New Roman" w:eastAsia="WenQuanYi Micro Hei" w:hAnsi="Times New Roman" w:cs="Times New Roman"/>
          <w:b/>
          <w:kern w:val="2"/>
          <w:sz w:val="24"/>
          <w:szCs w:val="24"/>
          <w:lang w:eastAsia="zh-CN" w:bidi="hi-IN"/>
        </w:rPr>
        <w:tab/>
      </w:r>
      <w:r>
        <w:rPr>
          <w:rFonts w:ascii="Times New Roman" w:eastAsia="WenQuanYi Micro Hei" w:hAnsi="Times New Roman" w:cs="Times New Roman"/>
          <w:b/>
          <w:kern w:val="2"/>
          <w:sz w:val="24"/>
          <w:szCs w:val="24"/>
          <w:lang w:eastAsia="zh-CN" w:bidi="hi-IN"/>
        </w:rPr>
        <w:t>F</w:t>
      </w:r>
      <w:r>
        <w:rPr>
          <w:rFonts w:ascii="Times New Roman" w:hAnsi="Times New Roman" w:cs="Times New Roman"/>
          <w:sz w:val="24"/>
          <w:szCs w:val="24"/>
        </w:rPr>
        <w:t xml:space="preserve">oram realizadas reuniões </w:t>
      </w:r>
      <w:r>
        <w:rPr>
          <w:rFonts w:ascii="Times New Roman" w:hAnsi="Times New Roman" w:cs="Times New Roman"/>
          <w:sz w:val="24"/>
          <w:szCs w:val="24"/>
        </w:rPr>
        <w:t xml:space="preserve">quinzenais </w:t>
      </w:r>
      <w:r>
        <w:rPr>
          <w:rFonts w:ascii="Times New Roman" w:hAnsi="Times New Roman" w:cs="Times New Roman"/>
          <w:sz w:val="24"/>
          <w:szCs w:val="24"/>
        </w:rPr>
        <w:t>da monitoria para situar as monitoras quanto às atividades que seriam desenvolvidas na disciplina e ainda para discussão e elaboração da</w:t>
      </w:r>
      <w:r>
        <w:rPr>
          <w:rFonts w:ascii="Times New Roman" w:hAnsi="Times New Roman" w:cs="Times New Roman"/>
          <w:sz w:val="24"/>
          <w:szCs w:val="24"/>
        </w:rPr>
        <w:t>s</w:t>
      </w:r>
      <w:r>
        <w:rPr>
          <w:rFonts w:ascii="Times New Roman" w:hAnsi="Times New Roman" w:cs="Times New Roman"/>
          <w:sz w:val="24"/>
          <w:szCs w:val="24"/>
        </w:rPr>
        <w:t xml:space="preserve"> oficina</w:t>
      </w:r>
      <w:r>
        <w:rPr>
          <w:rFonts w:ascii="Times New Roman" w:hAnsi="Times New Roman" w:cs="Times New Roman"/>
          <w:sz w:val="24"/>
          <w:szCs w:val="24"/>
        </w:rPr>
        <w:t>s</w:t>
      </w:r>
      <w:r>
        <w:rPr>
          <w:rFonts w:ascii="Times New Roman" w:hAnsi="Times New Roman" w:cs="Times New Roman"/>
          <w:sz w:val="24"/>
          <w:szCs w:val="24"/>
        </w:rPr>
        <w:t xml:space="preserve"> sobre o cérebro que </w:t>
      </w:r>
      <w:proofErr w:type="gramStart"/>
      <w:r>
        <w:rPr>
          <w:rFonts w:ascii="Times New Roman" w:hAnsi="Times New Roman" w:cs="Times New Roman"/>
          <w:sz w:val="24"/>
          <w:szCs w:val="24"/>
        </w:rPr>
        <w:t>seria</w:t>
      </w:r>
      <w:r>
        <w:rPr>
          <w:rFonts w:ascii="Times New Roman" w:hAnsi="Times New Roman" w:cs="Times New Roman"/>
          <w:sz w:val="24"/>
          <w:szCs w:val="24"/>
        </w:rPr>
        <w:t>m</w:t>
      </w:r>
      <w:r>
        <w:rPr>
          <w:rFonts w:ascii="Times New Roman" w:hAnsi="Times New Roman" w:cs="Times New Roman"/>
          <w:sz w:val="24"/>
          <w:szCs w:val="24"/>
        </w:rPr>
        <w:t xml:space="preserve"> aplicada</w:t>
      </w:r>
      <w:r>
        <w:rPr>
          <w:rFonts w:ascii="Times New Roman" w:hAnsi="Times New Roman" w:cs="Times New Roman"/>
          <w:sz w:val="24"/>
          <w:szCs w:val="24"/>
        </w:rPr>
        <w:t>s</w:t>
      </w:r>
      <w:proofErr w:type="gramEnd"/>
      <w:r>
        <w:rPr>
          <w:rFonts w:ascii="Times New Roman" w:hAnsi="Times New Roman" w:cs="Times New Roman"/>
          <w:sz w:val="24"/>
          <w:szCs w:val="24"/>
        </w:rPr>
        <w:t xml:space="preserve"> com os alunos. </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Estudamos vários textos entre </w:t>
      </w:r>
      <w:r>
        <w:rPr>
          <w:rFonts w:ascii="Times New Roman" w:hAnsi="Times New Roman" w:cs="Times New Roman"/>
          <w:sz w:val="24"/>
          <w:szCs w:val="24"/>
        </w:rPr>
        <w:t>eles</w:t>
      </w:r>
      <w:r>
        <w:rPr>
          <w:rFonts w:ascii="Times New Roman" w:hAnsi="Times New Roman" w:cs="Times New Roman"/>
          <w:sz w:val="24"/>
          <w:szCs w:val="24"/>
        </w:rPr>
        <w:t xml:space="preserve"> podemos citar</w:t>
      </w:r>
      <w:r>
        <w:rPr>
          <w:rFonts w:ascii="Times New Roman" w:hAnsi="Times New Roman" w:cs="Times New Roman"/>
          <w:sz w:val="24"/>
          <w:szCs w:val="24"/>
        </w:rPr>
        <w:t>: “Como o exercício físico pode ajudar na memória e aprendizagem”, “</w:t>
      </w:r>
      <w:r>
        <w:rPr>
          <w:rFonts w:ascii="Times New Roman" w:hAnsi="Times New Roman" w:cs="Times New Roman"/>
          <w:sz w:val="24"/>
          <w:szCs w:val="24"/>
        </w:rPr>
        <w:t>B</w:t>
      </w:r>
      <w:r>
        <w:rPr>
          <w:rFonts w:ascii="Times New Roman" w:hAnsi="Times New Roman" w:cs="Times New Roman"/>
          <w:sz w:val="24"/>
          <w:szCs w:val="24"/>
        </w:rPr>
        <w:t>raço quebrado pode alterar o cérebro em 16 dias”, “</w:t>
      </w:r>
      <w:r>
        <w:rPr>
          <w:rFonts w:ascii="Times New Roman" w:hAnsi="Times New Roman" w:cs="Times New Roman"/>
          <w:sz w:val="24"/>
          <w:szCs w:val="24"/>
        </w:rPr>
        <w:t>S</w:t>
      </w:r>
      <w:r>
        <w:rPr>
          <w:rFonts w:ascii="Times New Roman" w:hAnsi="Times New Roman" w:cs="Times New Roman"/>
          <w:sz w:val="24"/>
          <w:szCs w:val="24"/>
        </w:rPr>
        <w:t>eu cérebro na era digital” e “</w:t>
      </w:r>
      <w:r>
        <w:rPr>
          <w:rFonts w:ascii="Times New Roman" w:hAnsi="Times New Roman" w:cs="Times New Roman"/>
          <w:sz w:val="24"/>
          <w:szCs w:val="24"/>
        </w:rPr>
        <w:t>A</w:t>
      </w:r>
      <w:r>
        <w:rPr>
          <w:rFonts w:ascii="Times New Roman" w:hAnsi="Times New Roman" w:cs="Times New Roman"/>
          <w:sz w:val="24"/>
          <w:szCs w:val="24"/>
        </w:rPr>
        <w:t xml:space="preserve"> falta de sono e seus efeitos sobre o cérebro”.</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 xml:space="preserve">articipamos do IV Seminário PIBID e </w:t>
      </w:r>
      <w:proofErr w:type="spellStart"/>
      <w:r>
        <w:rPr>
          <w:rFonts w:ascii="Times New Roman" w:hAnsi="Times New Roman" w:cs="Times New Roman"/>
          <w:sz w:val="24"/>
          <w:szCs w:val="24"/>
        </w:rPr>
        <w:t>Prodocência</w:t>
      </w:r>
      <w:proofErr w:type="spellEnd"/>
      <w:r>
        <w:rPr>
          <w:rFonts w:ascii="Times New Roman" w:hAnsi="Times New Roman" w:cs="Times New Roman"/>
          <w:sz w:val="24"/>
          <w:szCs w:val="24"/>
        </w:rPr>
        <w:t>, cujo tema foi “Novas experiências metodológicas e práticas Docentes: Tecnologias da Informação e da Comunicação”.</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 xml:space="preserve">ealizamos a oficina do cérebro com os alunos. Exploramos os assuntos ministrados anteriormente pela professora. A oficina tinha por objetivo revisar e fixar o assunto por meio de uma atividade mais dinâmica e divertida. Primeiramente, dividimos a sala em grupos. Para dividir os grupos, utilizamos três tipos de bombons, ficaria no mesmo grupo as pessoas que pegassem o bombom da mesma cor. Depois de divididos </w:t>
      </w:r>
      <w:r>
        <w:rPr>
          <w:rFonts w:ascii="Times New Roman" w:hAnsi="Times New Roman" w:cs="Times New Roman"/>
          <w:sz w:val="24"/>
          <w:szCs w:val="24"/>
        </w:rPr>
        <w:lastRenderedPageBreak/>
        <w:t xml:space="preserve">os grupos, passamos para as atividades.  Abaixo está a relação de atividades desenvolvidas na oficina. </w:t>
      </w:r>
    </w:p>
    <w:p w:rsidR="001F2724" w:rsidRPr="009B4485" w:rsidRDefault="001F2724" w:rsidP="009B4485">
      <w:pPr>
        <w:spacing w:line="360" w:lineRule="auto"/>
        <w:jc w:val="both"/>
        <w:rPr>
          <w:rFonts w:ascii="Times New Roman" w:hAnsi="Times New Roman" w:cs="Times New Roman"/>
          <w:sz w:val="24"/>
          <w:szCs w:val="24"/>
        </w:rPr>
      </w:pPr>
      <w:r>
        <w:rPr>
          <w:rFonts w:ascii="Times New Roman" w:hAnsi="Times New Roman" w:cs="Times New Roman"/>
          <w:sz w:val="24"/>
          <w:szCs w:val="24"/>
        </w:rPr>
        <w:t>Atividades desenvolvidas na oficina:</w:t>
      </w:r>
      <w:proofErr w:type="gramStart"/>
      <w:r>
        <w:rPr>
          <w:rFonts w:ascii="Times New Roman" w:hAnsi="Times New Roman" w:cs="Times New Roman"/>
          <w:sz w:val="24"/>
          <w:szCs w:val="24"/>
        </w:rPr>
        <w:t xml:space="preserve">  </w:t>
      </w:r>
      <w:proofErr w:type="gramEnd"/>
      <w:r w:rsidR="009B4485">
        <w:rPr>
          <w:rFonts w:ascii="Times New Roman" w:hAnsi="Times New Roman" w:cs="Times New Roman"/>
          <w:sz w:val="24"/>
          <w:szCs w:val="24"/>
        </w:rPr>
        <w:t xml:space="preserve">1) </w:t>
      </w:r>
      <w:r w:rsidRPr="009B4485">
        <w:rPr>
          <w:rFonts w:ascii="Times New Roman" w:hAnsi="Times New Roman" w:cs="Times New Roman"/>
          <w:sz w:val="24"/>
          <w:szCs w:val="24"/>
        </w:rPr>
        <w:t>QUIZ sobre o cérebro: cada grupo recebeu um pequeno papel com perguntas sobre o cérebro e eles teriam cinco minutos para discutirem entre eles e responder às questões</w:t>
      </w:r>
      <w:r w:rsidR="009B4485" w:rsidRPr="009B4485">
        <w:rPr>
          <w:rFonts w:ascii="Times New Roman" w:hAnsi="Times New Roman" w:cs="Times New Roman"/>
          <w:sz w:val="24"/>
          <w:szCs w:val="24"/>
        </w:rPr>
        <w:t xml:space="preserve">; 2) </w:t>
      </w:r>
      <w:r w:rsidRPr="009B4485">
        <w:rPr>
          <w:rFonts w:ascii="Times New Roman" w:hAnsi="Times New Roman" w:cs="Times New Roman"/>
          <w:sz w:val="24"/>
          <w:szCs w:val="24"/>
        </w:rPr>
        <w:t>Relacionar os termos: entregamos aos grupos alguns papéis autocolantes com termos/palavras-chave sobre o assunto e suas definições para que a medida que eles fossem lembrando colassem cada termo com a devida definição em outro papel</w:t>
      </w:r>
      <w:r w:rsidR="009B4485" w:rsidRPr="009B4485">
        <w:rPr>
          <w:rFonts w:ascii="Times New Roman" w:hAnsi="Times New Roman" w:cs="Times New Roman"/>
          <w:sz w:val="24"/>
          <w:szCs w:val="24"/>
        </w:rPr>
        <w:t>;</w:t>
      </w:r>
      <w:r w:rsidRPr="009B4485">
        <w:rPr>
          <w:rFonts w:ascii="Times New Roman" w:hAnsi="Times New Roman" w:cs="Times New Roman"/>
          <w:sz w:val="24"/>
          <w:szCs w:val="24"/>
        </w:rPr>
        <w:t xml:space="preserve">  </w:t>
      </w:r>
      <w:r w:rsidR="009B4485" w:rsidRPr="009B4485">
        <w:rPr>
          <w:rFonts w:ascii="Times New Roman" w:hAnsi="Times New Roman" w:cs="Times New Roman"/>
          <w:sz w:val="24"/>
          <w:szCs w:val="24"/>
        </w:rPr>
        <w:t xml:space="preserve">3) </w:t>
      </w:r>
      <w:r w:rsidRPr="009B4485">
        <w:rPr>
          <w:rFonts w:ascii="Times New Roman" w:hAnsi="Times New Roman" w:cs="Times New Roman"/>
          <w:sz w:val="24"/>
          <w:szCs w:val="24"/>
        </w:rPr>
        <w:t>Identificar cada parte do neurônio: cada grupo recebeu uma imagem de um neurônio e os nomes de cada parte em papéis autocolantes e teriam que colar o termo na parte correta</w:t>
      </w:r>
      <w:r w:rsidR="009B4485">
        <w:rPr>
          <w:rFonts w:ascii="Times New Roman" w:hAnsi="Times New Roman" w:cs="Times New Roman"/>
          <w:sz w:val="24"/>
          <w:szCs w:val="24"/>
        </w:rPr>
        <w:t xml:space="preserve"> e; 4)</w:t>
      </w:r>
      <w:r w:rsidRPr="009B4485">
        <w:rPr>
          <w:rFonts w:ascii="Times New Roman" w:hAnsi="Times New Roman" w:cs="Times New Roman"/>
          <w:sz w:val="24"/>
          <w:szCs w:val="24"/>
        </w:rPr>
        <w:t xml:space="preserve"> Verdadeiro ou Falso: cada grupo recebeu uma série de perguntas sobre tudo o que tinha sido visto e teriam que dizer se as perguntas eram verdadeiras ou falsas. </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oficina foi muito positiva. Os alunos tiveram um bom desempenho e as atividades fluíram de forma satisfatória. Eles trabalharam bem em grupos. Realmente se esforçaram para lembrar o assunto. Apreciaram as atividades e se divertiram. De forma geral, a oficina foi boa e saiu como esperávamos. Em anexo estão as atividades utilizadas na oficina. </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omparecemos</w:t>
      </w:r>
      <w:r>
        <w:rPr>
          <w:rFonts w:ascii="Times New Roman" w:hAnsi="Times New Roman" w:cs="Times New Roman"/>
          <w:sz w:val="24"/>
          <w:szCs w:val="24"/>
        </w:rPr>
        <w:t>, também,</w:t>
      </w:r>
      <w:r>
        <w:rPr>
          <w:rFonts w:ascii="Times New Roman" w:hAnsi="Times New Roman" w:cs="Times New Roman"/>
          <w:sz w:val="24"/>
          <w:szCs w:val="24"/>
        </w:rPr>
        <w:t xml:space="preserve"> a uma palestra sobre as Tecnologias da Informação com a professora Raquel Basílio do DLCV. A palestra foi muito proveitosa, pois fomos apresentadas a muitas ferramentas da web 2.0 e tivemos a oportunidade de saber a função delas. Inspirada nessa palestra, a professora da disciplina teve a ideia da criação do blog da disciplina, cujo nome é “Neurociência e o aprendizado”.</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seminários dos alunos, cujos temas inaugurais foram estilos de aprendizagem e Inteligências Múltiplas com foco na Interpessoal e Intrapessoal iniciaram no dia 20. Esses grupos foram orientados pela monitora </w:t>
      </w:r>
      <w:proofErr w:type="spellStart"/>
      <w:r>
        <w:rPr>
          <w:rFonts w:ascii="Times New Roman" w:hAnsi="Times New Roman" w:cs="Times New Roman"/>
          <w:sz w:val="24"/>
          <w:szCs w:val="24"/>
        </w:rPr>
        <w:t>Izabelle</w:t>
      </w:r>
      <w:proofErr w:type="spellEnd"/>
      <w:r>
        <w:rPr>
          <w:rFonts w:ascii="Times New Roman" w:hAnsi="Times New Roman" w:cs="Times New Roman"/>
          <w:sz w:val="24"/>
          <w:szCs w:val="24"/>
        </w:rPr>
        <w:t xml:space="preserve">. </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Trabalhamos com o filme “Poder além da vida”, indicação de uma das alunas. Foi pedido que os alunos escrevessem um texto elencando o que eles tinham estudado até o momento sobre o aprendizado.</w:t>
      </w:r>
    </w:p>
    <w:p w:rsidR="001F2724" w:rsidRDefault="00216EB5" w:rsidP="00216EB5">
      <w:pPr>
        <w:pStyle w:val="PargrafodaLista"/>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No </w:t>
      </w:r>
      <w:r w:rsidR="001F2724">
        <w:rPr>
          <w:rFonts w:ascii="Times New Roman" w:hAnsi="Times New Roman" w:cs="Times New Roman"/>
          <w:sz w:val="24"/>
          <w:szCs w:val="24"/>
        </w:rPr>
        <w:t xml:space="preserve">segundo dia de apresentações </w:t>
      </w:r>
      <w:r>
        <w:rPr>
          <w:rFonts w:ascii="Times New Roman" w:hAnsi="Times New Roman" w:cs="Times New Roman"/>
          <w:sz w:val="24"/>
          <w:szCs w:val="24"/>
        </w:rPr>
        <w:t xml:space="preserve">foi ministrado </w:t>
      </w:r>
      <w:r w:rsidR="001F2724">
        <w:rPr>
          <w:rFonts w:ascii="Times New Roman" w:hAnsi="Times New Roman" w:cs="Times New Roman"/>
          <w:sz w:val="24"/>
          <w:szCs w:val="24"/>
        </w:rPr>
        <w:t xml:space="preserve">o seminário, </w:t>
      </w:r>
      <w:r>
        <w:rPr>
          <w:rFonts w:ascii="Times New Roman" w:hAnsi="Times New Roman" w:cs="Times New Roman"/>
          <w:sz w:val="24"/>
          <w:szCs w:val="24"/>
        </w:rPr>
        <w:t>o</w:t>
      </w:r>
      <w:r w:rsidR="001F2724">
        <w:rPr>
          <w:rFonts w:ascii="Times New Roman" w:hAnsi="Times New Roman" w:cs="Times New Roman"/>
          <w:sz w:val="24"/>
          <w:szCs w:val="24"/>
        </w:rPr>
        <w:t>rientado p</w:t>
      </w:r>
      <w:r>
        <w:rPr>
          <w:rFonts w:ascii="Times New Roman" w:hAnsi="Times New Roman" w:cs="Times New Roman"/>
          <w:sz w:val="24"/>
          <w:szCs w:val="24"/>
        </w:rPr>
        <w:t>ela monitora Alyne</w:t>
      </w:r>
      <w:r w:rsidR="001F2724">
        <w:rPr>
          <w:rFonts w:ascii="Times New Roman" w:hAnsi="Times New Roman" w:cs="Times New Roman"/>
          <w:sz w:val="24"/>
          <w:szCs w:val="24"/>
        </w:rPr>
        <w:t>,</w:t>
      </w:r>
      <w:proofErr w:type="gramStart"/>
      <w:r w:rsidR="001F2724">
        <w:rPr>
          <w:rFonts w:ascii="Times New Roman" w:hAnsi="Times New Roman" w:cs="Times New Roman"/>
          <w:sz w:val="24"/>
          <w:szCs w:val="24"/>
        </w:rPr>
        <w:t xml:space="preserve">  </w:t>
      </w:r>
      <w:proofErr w:type="gramEnd"/>
      <w:r w:rsidR="001F2724">
        <w:rPr>
          <w:rFonts w:ascii="Times New Roman" w:hAnsi="Times New Roman" w:cs="Times New Roman"/>
          <w:sz w:val="24"/>
          <w:szCs w:val="24"/>
        </w:rPr>
        <w:t xml:space="preserve">sobre estratégias de aprendizagem. </w:t>
      </w:r>
    </w:p>
    <w:p w:rsidR="001F2724" w:rsidRDefault="00216EB5"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w:t>
      </w:r>
      <w:r w:rsidR="001F2724">
        <w:rPr>
          <w:rFonts w:ascii="Times New Roman" w:hAnsi="Times New Roman" w:cs="Times New Roman"/>
          <w:sz w:val="24"/>
          <w:szCs w:val="24"/>
        </w:rPr>
        <w:t>articipamos da II Semana Nacional do Cérebro. Com a palestra “... E dentro da cabeça tem um cérebro!” ministrada pela</w:t>
      </w:r>
      <w:proofErr w:type="gramStart"/>
      <w:r w:rsidR="001F2724">
        <w:rPr>
          <w:rFonts w:ascii="Times New Roman" w:hAnsi="Times New Roman" w:cs="Times New Roman"/>
          <w:sz w:val="24"/>
          <w:szCs w:val="24"/>
        </w:rPr>
        <w:t xml:space="preserve">  </w:t>
      </w:r>
      <w:proofErr w:type="gramEnd"/>
      <w:r w:rsidR="001F2724">
        <w:rPr>
          <w:rFonts w:ascii="Times New Roman" w:hAnsi="Times New Roman" w:cs="Times New Roman"/>
          <w:sz w:val="24"/>
          <w:szCs w:val="24"/>
        </w:rPr>
        <w:t xml:space="preserve">professora Dr.ª Fabíola da Silva Albuquerque. </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Estivemos presente ainda na palestra de Miguel </w:t>
      </w:r>
      <w:proofErr w:type="spellStart"/>
      <w:r>
        <w:rPr>
          <w:rFonts w:ascii="Times New Roman" w:hAnsi="Times New Roman" w:cs="Times New Roman"/>
          <w:sz w:val="24"/>
          <w:szCs w:val="24"/>
        </w:rPr>
        <w:t>Nicolelis</w:t>
      </w:r>
      <w:proofErr w:type="spellEnd"/>
      <w:r>
        <w:rPr>
          <w:rFonts w:ascii="Times New Roman" w:hAnsi="Times New Roman" w:cs="Times New Roman"/>
          <w:sz w:val="24"/>
          <w:szCs w:val="24"/>
        </w:rPr>
        <w:t xml:space="preserve"> no auditório da reitoria “A Ciência como agente de transformação social”. </w:t>
      </w:r>
    </w:p>
    <w:p w:rsidR="001F2724" w:rsidRDefault="001F2724" w:rsidP="001F2724">
      <w:pPr>
        <w:jc w:val="both"/>
        <w:rPr>
          <w:rFonts w:ascii="Times New Roman" w:hAnsi="Times New Roman" w:cs="Times New Roman"/>
          <w:sz w:val="24"/>
          <w:szCs w:val="24"/>
        </w:rPr>
      </w:pPr>
      <w:r>
        <w:rPr>
          <w:rFonts w:ascii="Times New Roman" w:hAnsi="Times New Roman" w:cs="Times New Roman"/>
          <w:sz w:val="24"/>
          <w:szCs w:val="24"/>
        </w:rPr>
        <w:tab/>
      </w:r>
      <w:r w:rsidR="00216EB5">
        <w:rPr>
          <w:rFonts w:ascii="Times New Roman" w:hAnsi="Times New Roman" w:cs="Times New Roman"/>
          <w:sz w:val="24"/>
          <w:szCs w:val="24"/>
        </w:rPr>
        <w:t>Participamos</w:t>
      </w:r>
      <w:proofErr w:type="gramStart"/>
      <w:r w:rsidR="00216EB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216EB5">
        <w:rPr>
          <w:rFonts w:ascii="Times New Roman" w:hAnsi="Times New Roman" w:cs="Times New Roman"/>
          <w:sz w:val="24"/>
          <w:szCs w:val="24"/>
        </w:rPr>
        <w:t xml:space="preserve">do </w:t>
      </w:r>
      <w:r>
        <w:rPr>
          <w:rFonts w:ascii="Times New Roman" w:hAnsi="Times New Roman" w:cs="Times New Roman"/>
          <w:sz w:val="24"/>
          <w:szCs w:val="24"/>
        </w:rPr>
        <w:t>X CCHLA Conhecimento em Debate que aconteceu entre 03 e 05 de junho</w:t>
      </w:r>
      <w:r w:rsidR="00216EB5">
        <w:rPr>
          <w:rFonts w:ascii="Times New Roman" w:hAnsi="Times New Roman" w:cs="Times New Roman"/>
          <w:sz w:val="24"/>
          <w:szCs w:val="24"/>
        </w:rPr>
        <w:t xml:space="preserve"> de 2013</w:t>
      </w:r>
      <w:r>
        <w:rPr>
          <w:rFonts w:ascii="Times New Roman" w:hAnsi="Times New Roman" w:cs="Times New Roman"/>
          <w:sz w:val="24"/>
          <w:szCs w:val="24"/>
        </w:rPr>
        <w:t>, onde apresentamos trabalho na sessão temática de Neurociências e as professoras da disciplina do turno da manhã e noite realizaram um minicurso de dois dias. Além disso, a monitora bolsista participou do IV Curso e Conferências em Neurociências e Comportamento que ocorreu entre 17 e 19 de julho.</w:t>
      </w:r>
    </w:p>
    <w:p w:rsidR="001F2724" w:rsidRDefault="001F2724" w:rsidP="001F2724">
      <w:pPr>
        <w:jc w:val="both"/>
        <w:rPr>
          <w:rFonts w:ascii="Times New Roman" w:hAnsi="Times New Roman" w:cs="Times New Roman"/>
          <w:sz w:val="24"/>
          <w:szCs w:val="24"/>
        </w:rPr>
      </w:pPr>
      <w:r>
        <w:rPr>
          <w:rFonts w:ascii="Times New Roman" w:hAnsi="Times New Roman" w:cs="Times New Roman"/>
          <w:sz w:val="24"/>
          <w:szCs w:val="24"/>
        </w:rPr>
        <w:tab/>
        <w:t xml:space="preserve">Realizamos </w:t>
      </w:r>
      <w:r w:rsidR="00216EB5">
        <w:rPr>
          <w:rFonts w:ascii="Times New Roman" w:hAnsi="Times New Roman" w:cs="Times New Roman"/>
          <w:sz w:val="24"/>
          <w:szCs w:val="24"/>
        </w:rPr>
        <w:t>mais uma</w:t>
      </w:r>
      <w:r>
        <w:rPr>
          <w:rFonts w:ascii="Times New Roman" w:hAnsi="Times New Roman" w:cs="Times New Roman"/>
          <w:sz w:val="24"/>
          <w:szCs w:val="24"/>
        </w:rPr>
        <w:t xml:space="preserve"> oficina no dia 19 de junho</w:t>
      </w:r>
      <w:r w:rsidR="00216EB5">
        <w:rPr>
          <w:rFonts w:ascii="Times New Roman" w:hAnsi="Times New Roman" w:cs="Times New Roman"/>
          <w:sz w:val="24"/>
          <w:szCs w:val="24"/>
        </w:rPr>
        <w:t xml:space="preserve"> de 2013</w:t>
      </w:r>
      <w:r>
        <w:rPr>
          <w:rFonts w:ascii="Times New Roman" w:hAnsi="Times New Roman" w:cs="Times New Roman"/>
          <w:sz w:val="24"/>
          <w:szCs w:val="24"/>
        </w:rPr>
        <w:t xml:space="preserve"> com o objetivo de auxiliar a assimilar os assuntos estudados anteriormente. A oficina foi muito semelhante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primeira oficina realizada no período 2012.2 contando com algumas modificações. </w:t>
      </w:r>
    </w:p>
    <w:p w:rsidR="001F2724" w:rsidRDefault="001F2724" w:rsidP="001F2724">
      <w:pPr>
        <w:jc w:val="both"/>
        <w:rPr>
          <w:rFonts w:ascii="Times New Roman" w:hAnsi="Times New Roman" w:cs="Times New Roman"/>
          <w:sz w:val="24"/>
          <w:szCs w:val="24"/>
        </w:rPr>
      </w:pPr>
      <w:r>
        <w:rPr>
          <w:rFonts w:ascii="Times New Roman" w:hAnsi="Times New Roman" w:cs="Times New Roman"/>
          <w:sz w:val="24"/>
          <w:szCs w:val="24"/>
        </w:rPr>
        <w:tab/>
        <w:t>As monitoras atenderam os alunos auxiliando-os com as dúvidas referentes aos seminários que eles tiveram que apresentar como requisito de avaliação.</w:t>
      </w:r>
    </w:p>
    <w:p w:rsidR="001F2724" w:rsidRPr="00216EB5" w:rsidRDefault="001F2724" w:rsidP="00216EB5">
      <w:pPr>
        <w:jc w:val="both"/>
        <w:rPr>
          <w:b/>
          <w:sz w:val="24"/>
          <w:szCs w:val="24"/>
        </w:rPr>
      </w:pPr>
      <w:r>
        <w:rPr>
          <w:rFonts w:ascii="Times New Roman" w:hAnsi="Times New Roman" w:cs="Times New Roman"/>
          <w:sz w:val="24"/>
          <w:szCs w:val="24"/>
        </w:rPr>
        <w:tab/>
      </w:r>
      <w:r w:rsidRPr="00216EB5">
        <w:rPr>
          <w:b/>
          <w:sz w:val="24"/>
          <w:szCs w:val="24"/>
        </w:rPr>
        <w:t>4. Considerações Finais</w:t>
      </w:r>
    </w:p>
    <w:p w:rsidR="001F2724" w:rsidRDefault="001F2724" w:rsidP="001F27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monitoria foi uma experiência de extrema importância para</w:t>
      </w:r>
      <w:r w:rsidR="00216EB5">
        <w:rPr>
          <w:rFonts w:ascii="Times New Roman" w:hAnsi="Times New Roman" w:cs="Times New Roman"/>
          <w:sz w:val="24"/>
          <w:szCs w:val="24"/>
        </w:rPr>
        <w:t xml:space="preserve"> as monitoras</w:t>
      </w:r>
      <w:r>
        <w:rPr>
          <w:rFonts w:ascii="Times New Roman" w:hAnsi="Times New Roman" w:cs="Times New Roman"/>
          <w:sz w:val="24"/>
          <w:szCs w:val="24"/>
        </w:rPr>
        <w:t xml:space="preserve"> como professora</w:t>
      </w:r>
      <w:r w:rsidR="00216EB5">
        <w:rPr>
          <w:rFonts w:ascii="Times New Roman" w:hAnsi="Times New Roman" w:cs="Times New Roman"/>
          <w:sz w:val="24"/>
          <w:szCs w:val="24"/>
        </w:rPr>
        <w:t>s</w:t>
      </w:r>
      <w:r>
        <w:rPr>
          <w:rFonts w:ascii="Times New Roman" w:hAnsi="Times New Roman" w:cs="Times New Roman"/>
          <w:sz w:val="24"/>
          <w:szCs w:val="24"/>
        </w:rPr>
        <w:t xml:space="preserve"> em formação, pois aprend</w:t>
      </w:r>
      <w:r w:rsidR="00216EB5">
        <w:rPr>
          <w:rFonts w:ascii="Times New Roman" w:hAnsi="Times New Roman" w:cs="Times New Roman"/>
          <w:sz w:val="24"/>
          <w:szCs w:val="24"/>
        </w:rPr>
        <w:t>emos</w:t>
      </w:r>
      <w:r>
        <w:rPr>
          <w:rFonts w:ascii="Times New Roman" w:hAnsi="Times New Roman" w:cs="Times New Roman"/>
          <w:sz w:val="24"/>
          <w:szCs w:val="24"/>
        </w:rPr>
        <w:t xml:space="preserve"> muito e </w:t>
      </w:r>
      <w:r w:rsidR="00216EB5">
        <w:rPr>
          <w:rFonts w:ascii="Times New Roman" w:hAnsi="Times New Roman" w:cs="Times New Roman"/>
          <w:sz w:val="24"/>
          <w:szCs w:val="24"/>
        </w:rPr>
        <w:t>tivemos a oportunidade de</w:t>
      </w:r>
      <w:r>
        <w:rPr>
          <w:rFonts w:ascii="Times New Roman" w:hAnsi="Times New Roman" w:cs="Times New Roman"/>
          <w:sz w:val="24"/>
          <w:szCs w:val="24"/>
        </w:rPr>
        <w:t xml:space="preserve"> trabalhar diretamente com os alunos</w:t>
      </w:r>
      <w:r w:rsidR="00216EB5">
        <w:rPr>
          <w:rFonts w:ascii="Times New Roman" w:hAnsi="Times New Roman" w:cs="Times New Roman"/>
          <w:sz w:val="24"/>
          <w:szCs w:val="24"/>
        </w:rPr>
        <w:t xml:space="preserve"> da graduação</w:t>
      </w:r>
      <w:proofErr w:type="gramStart"/>
      <w:r w:rsidR="00216EB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Além disso, por meio da monitoria tiv</w:t>
      </w:r>
      <w:r w:rsidR="00216EB5">
        <w:rPr>
          <w:rFonts w:ascii="Times New Roman" w:hAnsi="Times New Roman" w:cs="Times New Roman"/>
          <w:sz w:val="24"/>
          <w:szCs w:val="24"/>
        </w:rPr>
        <w:t>emos</w:t>
      </w:r>
      <w:r>
        <w:rPr>
          <w:rFonts w:ascii="Times New Roman" w:hAnsi="Times New Roman" w:cs="Times New Roman"/>
          <w:sz w:val="24"/>
          <w:szCs w:val="24"/>
        </w:rPr>
        <w:t xml:space="preserve"> a chance de fazer alguns progressos pessoais, como trabalhar a timidez,</w:t>
      </w:r>
      <w:r w:rsidR="00216EB5">
        <w:rPr>
          <w:rFonts w:ascii="Times New Roman" w:hAnsi="Times New Roman" w:cs="Times New Roman"/>
          <w:sz w:val="24"/>
          <w:szCs w:val="24"/>
        </w:rPr>
        <w:t xml:space="preserve"> a postura de professora, expandir nossos conhecimentos, desenvolver nossa criatividade entre outros. </w:t>
      </w:r>
      <w:r>
        <w:rPr>
          <w:rFonts w:ascii="Times New Roman" w:hAnsi="Times New Roman" w:cs="Times New Roman"/>
          <w:sz w:val="24"/>
          <w:szCs w:val="24"/>
        </w:rPr>
        <w:t xml:space="preserve">E por fim, perceber que é possível e prazeroso pensar em atividades que possam estimular os alunos, pois a aula não </w:t>
      </w:r>
      <w:r w:rsidR="00216EB5">
        <w:rPr>
          <w:rFonts w:ascii="Times New Roman" w:hAnsi="Times New Roman" w:cs="Times New Roman"/>
          <w:sz w:val="24"/>
          <w:szCs w:val="24"/>
        </w:rPr>
        <w:t>deve</w:t>
      </w:r>
      <w:r>
        <w:rPr>
          <w:rFonts w:ascii="Times New Roman" w:hAnsi="Times New Roman" w:cs="Times New Roman"/>
          <w:sz w:val="24"/>
          <w:szCs w:val="24"/>
        </w:rPr>
        <w:t xml:space="preserve"> ser entediante</w:t>
      </w:r>
      <w:r w:rsidR="00216EB5">
        <w:rPr>
          <w:rFonts w:ascii="Times New Roman" w:hAnsi="Times New Roman" w:cs="Times New Roman"/>
          <w:sz w:val="24"/>
          <w:szCs w:val="24"/>
        </w:rPr>
        <w:t xml:space="preserve"> já que um dos maiores prazeres do cérebro é aprender</w:t>
      </w:r>
      <w:r>
        <w:rPr>
          <w:rFonts w:ascii="Times New Roman" w:hAnsi="Times New Roman" w:cs="Times New Roman"/>
          <w:sz w:val="24"/>
          <w:szCs w:val="24"/>
        </w:rPr>
        <w:t>.</w:t>
      </w:r>
    </w:p>
    <w:p w:rsidR="001F2724" w:rsidRDefault="001F2724" w:rsidP="001F2724">
      <w:pPr>
        <w:rPr>
          <w:rFonts w:ascii="Calibri" w:hAnsi="Calibri" w:cs="Calibri"/>
          <w:b/>
        </w:rPr>
      </w:pPr>
      <w:r>
        <w:rPr>
          <w:rFonts w:ascii="Calibri" w:hAnsi="Calibri" w:cs="Calibri"/>
          <w:b/>
        </w:rPr>
        <w:t xml:space="preserve">Bibliografia Básica </w:t>
      </w:r>
    </w:p>
    <w:p w:rsidR="001F2724" w:rsidRDefault="001F2724" w:rsidP="001F2724">
      <w:pPr>
        <w:jc w:val="both"/>
        <w:rPr>
          <w:rFonts w:ascii="Times New Roman" w:hAnsi="Times New Roman" w:cs="Times New Roman"/>
          <w:sz w:val="24"/>
          <w:szCs w:val="24"/>
        </w:rPr>
      </w:pPr>
      <w:r>
        <w:rPr>
          <w:rFonts w:ascii="Times New Roman" w:hAnsi="Times New Roman" w:cs="Times New Roman"/>
          <w:sz w:val="24"/>
          <w:szCs w:val="24"/>
        </w:rPr>
        <w:t xml:space="preserve">AAMODT, S.; WANG, S. </w:t>
      </w:r>
      <w:r>
        <w:rPr>
          <w:rFonts w:ascii="Times New Roman" w:hAnsi="Times New Roman" w:cs="Times New Roman"/>
          <w:i/>
          <w:sz w:val="24"/>
          <w:szCs w:val="24"/>
        </w:rPr>
        <w:t xml:space="preserve">Bem-vindo ao seu cérebro: </w:t>
      </w:r>
      <w:r>
        <w:rPr>
          <w:rFonts w:ascii="Times New Roman" w:hAnsi="Times New Roman" w:cs="Times New Roman"/>
          <w:sz w:val="24"/>
          <w:szCs w:val="24"/>
        </w:rPr>
        <w:t xml:space="preserve">por que perdemos as chaves do carro, mas nunca esquecemos como se dirige e outros enigmas do comportamento cotidiano. Tradução de Mirtes Frange de Oliveira Pinheiro. São Paulo: </w:t>
      </w:r>
      <w:proofErr w:type="spellStart"/>
      <w:r>
        <w:rPr>
          <w:rFonts w:ascii="Times New Roman" w:hAnsi="Times New Roman" w:cs="Times New Roman"/>
          <w:sz w:val="24"/>
          <w:szCs w:val="24"/>
        </w:rPr>
        <w:t>Cultrix</w:t>
      </w:r>
      <w:proofErr w:type="spellEnd"/>
      <w:r>
        <w:rPr>
          <w:rFonts w:ascii="Times New Roman" w:hAnsi="Times New Roman" w:cs="Times New Roman"/>
          <w:sz w:val="24"/>
          <w:szCs w:val="24"/>
        </w:rPr>
        <w:t>, 2009.</w:t>
      </w:r>
    </w:p>
    <w:p w:rsidR="001F2724" w:rsidRDefault="001F2724" w:rsidP="001F2724">
      <w:pPr>
        <w:jc w:val="both"/>
      </w:pPr>
      <w:r w:rsidRPr="001F2724">
        <w:rPr>
          <w:lang w:val="es-ES_tradnl"/>
        </w:rPr>
        <w:t xml:space="preserve">ALSINA, </w:t>
      </w:r>
      <w:proofErr w:type="spellStart"/>
      <w:r w:rsidRPr="001F2724">
        <w:rPr>
          <w:lang w:val="es-ES_tradnl"/>
        </w:rPr>
        <w:t>Pep</w:t>
      </w:r>
      <w:proofErr w:type="spellEnd"/>
      <w:r w:rsidRPr="001F2724">
        <w:rPr>
          <w:lang w:val="es-ES_tradnl"/>
        </w:rPr>
        <w:t xml:space="preserve"> et </w:t>
      </w:r>
      <w:proofErr w:type="spellStart"/>
      <w:r w:rsidRPr="001F2724">
        <w:rPr>
          <w:lang w:val="es-ES_tradnl"/>
        </w:rPr>
        <w:t>all</w:t>
      </w:r>
      <w:proofErr w:type="spellEnd"/>
      <w:r w:rsidRPr="001F2724">
        <w:rPr>
          <w:lang w:val="es-ES_tradnl"/>
        </w:rPr>
        <w:t xml:space="preserve">. </w:t>
      </w:r>
      <w:r w:rsidRPr="001F2724">
        <w:rPr>
          <w:i/>
          <w:lang w:val="es-ES_tradnl"/>
        </w:rPr>
        <w:t>El aprendizaje creativo</w:t>
      </w:r>
      <w:r w:rsidRPr="001F2724">
        <w:rPr>
          <w:lang w:val="es-ES_tradnl"/>
        </w:rPr>
        <w:t xml:space="preserve">. </w:t>
      </w:r>
      <w:r>
        <w:t xml:space="preserve">Madrid: </w:t>
      </w:r>
      <w:proofErr w:type="spellStart"/>
      <w:r>
        <w:t>Graó</w:t>
      </w:r>
      <w:proofErr w:type="spellEnd"/>
      <w:r>
        <w:t xml:space="preserve">, 2009. </w:t>
      </w:r>
    </w:p>
    <w:p w:rsidR="001F2724" w:rsidRDefault="001F2724" w:rsidP="001F2724">
      <w:pPr>
        <w:jc w:val="both"/>
      </w:pPr>
      <w:r>
        <w:t xml:space="preserve">ARMSTRONG, T. </w:t>
      </w:r>
      <w:r>
        <w:rPr>
          <w:i/>
        </w:rPr>
        <w:t>Inteligências múltiplas na sala de aula</w:t>
      </w:r>
      <w:r>
        <w:t>. 2ª ed. Porto Alegre: Artmed, 2008.</w:t>
      </w:r>
    </w:p>
    <w:p w:rsidR="001F2724" w:rsidRDefault="001F2724" w:rsidP="001F2724">
      <w:pPr>
        <w:jc w:val="both"/>
      </w:pPr>
      <w:r>
        <w:t xml:space="preserve">______ </w:t>
      </w:r>
      <w:r>
        <w:rPr>
          <w:i/>
        </w:rPr>
        <w:t>7 Tipos de Inteligência: identifique e desenvolva suas múltiplas inteligências.</w:t>
      </w:r>
      <w:r>
        <w:t xml:space="preserve"> </w:t>
      </w:r>
      <w:proofErr w:type="spellStart"/>
      <w:r>
        <w:t>Trad</w:t>
      </w:r>
      <w:proofErr w:type="spellEnd"/>
      <w:r>
        <w:t xml:space="preserve"> O. Junior. Rio de Janeiro: </w:t>
      </w:r>
      <w:proofErr w:type="gramStart"/>
      <w:r>
        <w:t>Record</w:t>
      </w:r>
      <w:proofErr w:type="gramEnd"/>
      <w:r>
        <w:t>, 2003.</w:t>
      </w:r>
    </w:p>
    <w:p w:rsidR="001F2724" w:rsidRDefault="001F2724" w:rsidP="001F2724">
      <w:pPr>
        <w:jc w:val="both"/>
      </w:pPr>
      <w:r>
        <w:t xml:space="preserve">BANDLER, Richard. </w:t>
      </w:r>
      <w:r>
        <w:rPr>
          <w:i/>
        </w:rPr>
        <w:t>Usando sua mente</w:t>
      </w:r>
      <w:r>
        <w:t xml:space="preserve">. São Paulo: </w:t>
      </w:r>
      <w:proofErr w:type="spellStart"/>
      <w:r>
        <w:t>Summus</w:t>
      </w:r>
      <w:proofErr w:type="spellEnd"/>
      <w:r>
        <w:t>, 1997.</w:t>
      </w:r>
    </w:p>
    <w:p w:rsidR="001F2724" w:rsidRDefault="001F2724" w:rsidP="001F2724">
      <w:pPr>
        <w:jc w:val="both"/>
      </w:pPr>
      <w:r w:rsidRPr="001F2724">
        <w:lastRenderedPageBreak/>
        <w:t xml:space="preserve">BURDEN, </w:t>
      </w:r>
      <w:proofErr w:type="spellStart"/>
      <w:proofErr w:type="gramStart"/>
      <w:r w:rsidRPr="001F2724">
        <w:t>RobertL</w:t>
      </w:r>
      <w:proofErr w:type="spellEnd"/>
      <w:proofErr w:type="gramEnd"/>
      <w:r w:rsidRPr="001F2724">
        <w:t xml:space="preserve">. </w:t>
      </w:r>
      <w:r>
        <w:rPr>
          <w:i/>
          <w:lang w:val="es-ES_tradnl"/>
        </w:rPr>
        <w:t>Psicología para profesores de idiomas</w:t>
      </w:r>
      <w:r>
        <w:rPr>
          <w:lang w:val="es-ES_tradnl"/>
        </w:rPr>
        <w:t xml:space="preserve">. </w:t>
      </w:r>
      <w:r>
        <w:t>Madrid: Cambridge, 2000.</w:t>
      </w:r>
    </w:p>
    <w:p w:rsidR="001F2724" w:rsidRDefault="001F2724" w:rsidP="001F272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HERCULANO-HOUZEL, S.</w:t>
      </w:r>
      <w:r>
        <w:rPr>
          <w:rStyle w:val="apple-converted-space"/>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Neurociências na Educação.</w:t>
      </w:r>
      <w:r>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Editora </w:t>
      </w:r>
      <w:proofErr w:type="spellStart"/>
      <w:r>
        <w:rPr>
          <w:rFonts w:ascii="Times New Roman" w:hAnsi="Times New Roman" w:cs="Times New Roman"/>
          <w:sz w:val="24"/>
          <w:szCs w:val="24"/>
          <w:shd w:val="clear" w:color="auto" w:fill="FFFFFF"/>
        </w:rPr>
        <w:t>Cedic</w:t>
      </w:r>
      <w:proofErr w:type="spellEnd"/>
      <w:r>
        <w:rPr>
          <w:rFonts w:ascii="Times New Roman" w:hAnsi="Times New Roman" w:cs="Times New Roman"/>
          <w:sz w:val="24"/>
          <w:szCs w:val="24"/>
          <w:shd w:val="clear" w:color="auto" w:fill="FFFFFF"/>
        </w:rPr>
        <w:t>: Belo Horizonte, 2010.</w:t>
      </w:r>
    </w:p>
    <w:p w:rsidR="001F2724" w:rsidRDefault="001F2724" w:rsidP="001F2724">
      <w:pPr>
        <w:jc w:val="both"/>
      </w:pPr>
      <w:r>
        <w:t>MOTA, M. aspectos cognitivos da aprendizagem de LE: entendendo a memoria de trabalho. P. 267-284. In Silva, K</w:t>
      </w:r>
      <w:proofErr w:type="gramStart"/>
      <w:r>
        <w:t>.;</w:t>
      </w:r>
      <w:proofErr w:type="gramEnd"/>
      <w:r>
        <w:t xml:space="preserve"> Alvarez, M. (</w:t>
      </w:r>
      <w:proofErr w:type="spellStart"/>
      <w:r>
        <w:t>orgs</w:t>
      </w:r>
      <w:proofErr w:type="spellEnd"/>
      <w:r>
        <w:t xml:space="preserve">.). Perspectivas de investigação em </w:t>
      </w:r>
      <w:proofErr w:type="spellStart"/>
      <w:r>
        <w:t>Lingüística</w:t>
      </w:r>
      <w:proofErr w:type="spellEnd"/>
      <w:r>
        <w:t xml:space="preserve"> Aplicada. Campinas: Pontes, 2008.</w:t>
      </w:r>
    </w:p>
    <w:p w:rsidR="001F2724" w:rsidRDefault="001F2724" w:rsidP="001F2724">
      <w:pPr>
        <w:jc w:val="both"/>
      </w:pPr>
      <w:r>
        <w:t xml:space="preserve">NOGUEIRA, </w:t>
      </w:r>
      <w:proofErr w:type="spellStart"/>
      <w:r>
        <w:t>Nilbo</w:t>
      </w:r>
      <w:proofErr w:type="spellEnd"/>
      <w:r>
        <w:t xml:space="preserve"> R. </w:t>
      </w:r>
      <w:r>
        <w:rPr>
          <w:i/>
        </w:rPr>
        <w:t>Desenvolvendo as competências profissionais</w:t>
      </w:r>
      <w:r>
        <w:t xml:space="preserve">. São Paulo: Érica, </w:t>
      </w:r>
      <w:proofErr w:type="gramStart"/>
      <w:r>
        <w:t>2001</w:t>
      </w:r>
      <w:proofErr w:type="gramEnd"/>
    </w:p>
    <w:p w:rsidR="001F2724" w:rsidRDefault="001F2724" w:rsidP="001F2724">
      <w:pPr>
        <w:jc w:val="both"/>
        <w:rPr>
          <w:lang w:val="es-ES_tradnl"/>
        </w:rPr>
      </w:pPr>
      <w:r>
        <w:t xml:space="preserve">PERRENOUD, Philippe. </w:t>
      </w:r>
      <w:r>
        <w:rPr>
          <w:i/>
        </w:rPr>
        <w:t>Construir as competências desde a escola</w:t>
      </w:r>
      <w:r>
        <w:t xml:space="preserve">. </w:t>
      </w:r>
      <w:r>
        <w:rPr>
          <w:lang w:val="es-ES_tradnl"/>
        </w:rPr>
        <w:t xml:space="preserve">Porto Alegre: </w:t>
      </w:r>
      <w:proofErr w:type="spellStart"/>
      <w:r>
        <w:rPr>
          <w:lang w:val="es-ES_tradnl"/>
        </w:rPr>
        <w:t>Artmed</w:t>
      </w:r>
      <w:proofErr w:type="spellEnd"/>
      <w:r>
        <w:rPr>
          <w:lang w:val="es-ES_tradnl"/>
        </w:rPr>
        <w:t>, 2010.</w:t>
      </w:r>
    </w:p>
    <w:p w:rsidR="001F2724" w:rsidRDefault="001F2724" w:rsidP="001F2724">
      <w:pPr>
        <w:jc w:val="both"/>
        <w:rPr>
          <w:lang w:val="es-ES_tradnl"/>
        </w:rPr>
      </w:pPr>
      <w:r>
        <w:rPr>
          <w:lang w:val="es-ES_tradnl"/>
        </w:rPr>
        <w:t xml:space="preserve">PÉREZ, J. A. </w:t>
      </w:r>
      <w:r>
        <w:rPr>
          <w:i/>
          <w:lang w:val="es-ES_tradnl"/>
        </w:rPr>
        <w:t>Errores de aprendizaje, aprendizaje de errores</w:t>
      </w:r>
      <w:r>
        <w:rPr>
          <w:lang w:val="es-ES_tradnl"/>
        </w:rPr>
        <w:t>. Madrid: Arco, 2004.</w:t>
      </w:r>
    </w:p>
    <w:p w:rsidR="001F2724" w:rsidRDefault="001F2724" w:rsidP="001F2724">
      <w:pPr>
        <w:jc w:val="both"/>
        <w:rPr>
          <w:lang w:val="es-ES_tradnl"/>
        </w:rPr>
      </w:pPr>
      <w:r>
        <w:rPr>
          <w:lang w:val="es-ES_tradnl"/>
        </w:rPr>
        <w:t xml:space="preserve">MELILLO, A. et al. </w:t>
      </w:r>
      <w:r w:rsidRPr="001F2724">
        <w:rPr>
          <w:i/>
        </w:rPr>
        <w:t>Resiliência: descobrindo as próprias fortalezas.</w:t>
      </w:r>
      <w:r w:rsidRPr="001F2724">
        <w:t xml:space="preserve"> </w:t>
      </w:r>
      <w:r>
        <w:rPr>
          <w:lang w:val="es-ES_tradnl"/>
        </w:rPr>
        <w:t xml:space="preserve">Trad. V. Campos. Porto Alegre: </w:t>
      </w:r>
      <w:proofErr w:type="spellStart"/>
      <w:r>
        <w:rPr>
          <w:lang w:val="es-ES_tradnl"/>
        </w:rPr>
        <w:t>Artmed</w:t>
      </w:r>
      <w:proofErr w:type="spellEnd"/>
      <w:r>
        <w:rPr>
          <w:lang w:val="es-ES_tradnl"/>
        </w:rPr>
        <w:t>, 2005.</w:t>
      </w:r>
    </w:p>
    <w:p w:rsidR="001F2724" w:rsidRDefault="001F2724" w:rsidP="001F2724">
      <w:pPr>
        <w:jc w:val="both"/>
      </w:pPr>
      <w:r>
        <w:rPr>
          <w:lang w:val="es-ES_tradnl"/>
        </w:rPr>
        <w:t xml:space="preserve">PUNSET, Eduardo. </w:t>
      </w:r>
      <w:r>
        <w:rPr>
          <w:i/>
          <w:lang w:val="es-ES_tradnl"/>
        </w:rPr>
        <w:t xml:space="preserve">El alma está en el </w:t>
      </w:r>
      <w:proofErr w:type="spellStart"/>
      <w:r>
        <w:rPr>
          <w:i/>
          <w:lang w:val="es-ES_tradnl"/>
        </w:rPr>
        <w:t>cérebro</w:t>
      </w:r>
      <w:proofErr w:type="spellEnd"/>
      <w:r>
        <w:rPr>
          <w:lang w:val="es-ES_tradnl"/>
        </w:rPr>
        <w:t xml:space="preserve">. </w:t>
      </w:r>
      <w:r>
        <w:t>Madrid: Aguilar, 2006.</w:t>
      </w:r>
    </w:p>
    <w:p w:rsidR="001F2724" w:rsidRDefault="001F2724" w:rsidP="001F2724">
      <w:pPr>
        <w:jc w:val="both"/>
      </w:pPr>
      <w:r>
        <w:t xml:space="preserve">ROSE, S.P.R. </w:t>
      </w:r>
      <w:r>
        <w:rPr>
          <w:i/>
        </w:rPr>
        <w:t xml:space="preserve">O cérebro do século XXI. </w:t>
      </w:r>
      <w:r>
        <w:t>Trad. H. Londres. São Paulo: Globo, 2006.</w:t>
      </w:r>
    </w:p>
    <w:p w:rsidR="001F2724" w:rsidRDefault="001F2724" w:rsidP="001F2724">
      <w:pPr>
        <w:jc w:val="both"/>
        <w:rPr>
          <w:lang w:val="es-ES_tradnl"/>
        </w:rPr>
      </w:pPr>
      <w:r>
        <w:t xml:space="preserve">STOLTZ, t. o problema das relações entre afetividade e </w:t>
      </w:r>
      <w:proofErr w:type="spellStart"/>
      <w:r>
        <w:t>inteligencia</w:t>
      </w:r>
      <w:proofErr w:type="spellEnd"/>
      <w:r>
        <w:t xml:space="preserve">. In Dinis, N. </w:t>
      </w:r>
      <w:proofErr w:type="spellStart"/>
      <w:r>
        <w:t>Bertucci</w:t>
      </w:r>
      <w:proofErr w:type="spellEnd"/>
      <w:r>
        <w:t>, L. (</w:t>
      </w:r>
      <w:proofErr w:type="spellStart"/>
      <w:r>
        <w:t>orgs</w:t>
      </w:r>
      <w:proofErr w:type="spellEnd"/>
      <w:r>
        <w:t xml:space="preserve">.) Múltiplas faces do educar: </w:t>
      </w:r>
      <w:proofErr w:type="spellStart"/>
      <w:r>
        <w:t>procesos</w:t>
      </w:r>
      <w:proofErr w:type="spellEnd"/>
      <w:r>
        <w:t xml:space="preserve"> de aprendizagem, educação e saúde, formação docente. </w:t>
      </w:r>
      <w:r>
        <w:rPr>
          <w:lang w:val="es-ES_tradnl"/>
        </w:rPr>
        <w:t>Curitiba: Editora da UFPR, 2008, p. 29-36.</w:t>
      </w:r>
    </w:p>
    <w:bookmarkEnd w:id="2"/>
    <w:p w:rsidR="001F2724" w:rsidRDefault="001F2724" w:rsidP="001F2724">
      <w:pPr>
        <w:rPr>
          <w:b/>
        </w:rPr>
      </w:pPr>
    </w:p>
    <w:sectPr w:rsidR="001F2724" w:rsidSect="002538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CEC"/>
    <w:multiLevelType w:val="hybridMultilevel"/>
    <w:tmpl w:val="904E953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40C3851"/>
    <w:multiLevelType w:val="hybridMultilevel"/>
    <w:tmpl w:val="D0EC6E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00D5373"/>
    <w:multiLevelType w:val="multilevel"/>
    <w:tmpl w:val="A6BE6E86"/>
    <w:lvl w:ilvl="0">
      <w:start w:val="1"/>
      <w:numFmt w:val="decimal"/>
      <w:lvlText w:val="%1."/>
      <w:lvlJc w:val="left"/>
      <w:pPr>
        <w:ind w:left="489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0375727"/>
    <w:multiLevelType w:val="multilevel"/>
    <w:tmpl w:val="93CC7E1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19"/>
    <w:rsid w:val="000142A1"/>
    <w:rsid w:val="000627F3"/>
    <w:rsid w:val="000E22B2"/>
    <w:rsid w:val="00195EA7"/>
    <w:rsid w:val="001F2724"/>
    <w:rsid w:val="00216EB5"/>
    <w:rsid w:val="0025389D"/>
    <w:rsid w:val="00253D19"/>
    <w:rsid w:val="002A3B9E"/>
    <w:rsid w:val="00300A7A"/>
    <w:rsid w:val="00342A61"/>
    <w:rsid w:val="003830E9"/>
    <w:rsid w:val="003F7CA0"/>
    <w:rsid w:val="006206B4"/>
    <w:rsid w:val="00713AD3"/>
    <w:rsid w:val="00765581"/>
    <w:rsid w:val="008C5B33"/>
    <w:rsid w:val="009B4485"/>
    <w:rsid w:val="009B5D6B"/>
    <w:rsid w:val="009F1269"/>
    <w:rsid w:val="00B46016"/>
    <w:rsid w:val="00B86782"/>
    <w:rsid w:val="00E37B6A"/>
    <w:rsid w:val="00F858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3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3D1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253D19"/>
    <w:pPr>
      <w:ind w:left="720"/>
      <w:contextualSpacing/>
    </w:pPr>
  </w:style>
  <w:style w:type="table" w:styleId="Tabelacomgrade">
    <w:name w:val="Table Grid"/>
    <w:basedOn w:val="Tabelanormal"/>
    <w:uiPriority w:val="59"/>
    <w:rsid w:val="00253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oLivro">
    <w:name w:val="Book Title"/>
    <w:basedOn w:val="Fontepargpadro"/>
    <w:uiPriority w:val="33"/>
    <w:qFormat/>
    <w:rsid w:val="00253D19"/>
    <w:rPr>
      <w:b/>
      <w:bCs/>
      <w:smallCaps/>
      <w:spacing w:val="5"/>
    </w:rPr>
  </w:style>
  <w:style w:type="character" w:customStyle="1" w:styleId="apple-converted-space">
    <w:name w:val="apple-converted-space"/>
    <w:basedOn w:val="Fontepargpadro"/>
    <w:rsid w:val="00765581"/>
  </w:style>
  <w:style w:type="character" w:styleId="Refdecomentrio">
    <w:name w:val="annotation reference"/>
    <w:basedOn w:val="Fontepargpadro"/>
    <w:uiPriority w:val="99"/>
    <w:semiHidden/>
    <w:unhideWhenUsed/>
    <w:rsid w:val="000142A1"/>
    <w:rPr>
      <w:sz w:val="16"/>
      <w:szCs w:val="16"/>
    </w:rPr>
  </w:style>
  <w:style w:type="paragraph" w:styleId="Textodecomentrio">
    <w:name w:val="annotation text"/>
    <w:basedOn w:val="Normal"/>
    <w:link w:val="TextodecomentrioChar"/>
    <w:uiPriority w:val="99"/>
    <w:semiHidden/>
    <w:unhideWhenUsed/>
    <w:rsid w:val="000142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42A1"/>
    <w:rPr>
      <w:sz w:val="20"/>
      <w:szCs w:val="20"/>
    </w:rPr>
  </w:style>
  <w:style w:type="paragraph" w:styleId="Assuntodocomentrio">
    <w:name w:val="annotation subject"/>
    <w:basedOn w:val="Textodecomentrio"/>
    <w:next w:val="Textodecomentrio"/>
    <w:link w:val="AssuntodocomentrioChar"/>
    <w:uiPriority w:val="99"/>
    <w:semiHidden/>
    <w:unhideWhenUsed/>
    <w:rsid w:val="000142A1"/>
    <w:rPr>
      <w:b/>
      <w:bCs/>
    </w:rPr>
  </w:style>
  <w:style w:type="character" w:customStyle="1" w:styleId="AssuntodocomentrioChar">
    <w:name w:val="Assunto do comentário Char"/>
    <w:basedOn w:val="TextodecomentrioChar"/>
    <w:link w:val="Assuntodocomentrio"/>
    <w:uiPriority w:val="99"/>
    <w:semiHidden/>
    <w:rsid w:val="000142A1"/>
    <w:rPr>
      <w:b/>
      <w:bCs/>
      <w:sz w:val="20"/>
      <w:szCs w:val="20"/>
    </w:rPr>
  </w:style>
  <w:style w:type="paragraph" w:styleId="Textodebalo">
    <w:name w:val="Balloon Text"/>
    <w:basedOn w:val="Normal"/>
    <w:link w:val="TextodebaloChar"/>
    <w:uiPriority w:val="99"/>
    <w:semiHidden/>
    <w:unhideWhenUsed/>
    <w:rsid w:val="000142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3D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3D19"/>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253D19"/>
    <w:pPr>
      <w:ind w:left="720"/>
      <w:contextualSpacing/>
    </w:pPr>
  </w:style>
  <w:style w:type="table" w:styleId="Tabelacomgrade">
    <w:name w:val="Table Grid"/>
    <w:basedOn w:val="Tabelanormal"/>
    <w:uiPriority w:val="59"/>
    <w:rsid w:val="00253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oLivro">
    <w:name w:val="Book Title"/>
    <w:basedOn w:val="Fontepargpadro"/>
    <w:uiPriority w:val="33"/>
    <w:qFormat/>
    <w:rsid w:val="00253D19"/>
    <w:rPr>
      <w:b/>
      <w:bCs/>
      <w:smallCaps/>
      <w:spacing w:val="5"/>
    </w:rPr>
  </w:style>
  <w:style w:type="character" w:customStyle="1" w:styleId="apple-converted-space">
    <w:name w:val="apple-converted-space"/>
    <w:basedOn w:val="Fontepargpadro"/>
    <w:rsid w:val="00765581"/>
  </w:style>
  <w:style w:type="character" w:styleId="Refdecomentrio">
    <w:name w:val="annotation reference"/>
    <w:basedOn w:val="Fontepargpadro"/>
    <w:uiPriority w:val="99"/>
    <w:semiHidden/>
    <w:unhideWhenUsed/>
    <w:rsid w:val="000142A1"/>
    <w:rPr>
      <w:sz w:val="16"/>
      <w:szCs w:val="16"/>
    </w:rPr>
  </w:style>
  <w:style w:type="paragraph" w:styleId="Textodecomentrio">
    <w:name w:val="annotation text"/>
    <w:basedOn w:val="Normal"/>
    <w:link w:val="TextodecomentrioChar"/>
    <w:uiPriority w:val="99"/>
    <w:semiHidden/>
    <w:unhideWhenUsed/>
    <w:rsid w:val="000142A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42A1"/>
    <w:rPr>
      <w:sz w:val="20"/>
      <w:szCs w:val="20"/>
    </w:rPr>
  </w:style>
  <w:style w:type="paragraph" w:styleId="Assuntodocomentrio">
    <w:name w:val="annotation subject"/>
    <w:basedOn w:val="Textodecomentrio"/>
    <w:next w:val="Textodecomentrio"/>
    <w:link w:val="AssuntodocomentrioChar"/>
    <w:uiPriority w:val="99"/>
    <w:semiHidden/>
    <w:unhideWhenUsed/>
    <w:rsid w:val="000142A1"/>
    <w:rPr>
      <w:b/>
      <w:bCs/>
    </w:rPr>
  </w:style>
  <w:style w:type="character" w:customStyle="1" w:styleId="AssuntodocomentrioChar">
    <w:name w:val="Assunto do comentário Char"/>
    <w:basedOn w:val="TextodecomentrioChar"/>
    <w:link w:val="Assuntodocomentrio"/>
    <w:uiPriority w:val="99"/>
    <w:semiHidden/>
    <w:rsid w:val="000142A1"/>
    <w:rPr>
      <w:b/>
      <w:bCs/>
      <w:sz w:val="20"/>
      <w:szCs w:val="20"/>
    </w:rPr>
  </w:style>
  <w:style w:type="paragraph" w:styleId="Textodebalo">
    <w:name w:val="Balloon Text"/>
    <w:basedOn w:val="Normal"/>
    <w:link w:val="TextodebaloChar"/>
    <w:uiPriority w:val="99"/>
    <w:semiHidden/>
    <w:unhideWhenUsed/>
    <w:rsid w:val="000142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40847">
      <w:bodyDiv w:val="1"/>
      <w:marLeft w:val="0"/>
      <w:marRight w:val="0"/>
      <w:marTop w:val="0"/>
      <w:marBottom w:val="0"/>
      <w:divBdr>
        <w:top w:val="none" w:sz="0" w:space="0" w:color="auto"/>
        <w:left w:val="none" w:sz="0" w:space="0" w:color="auto"/>
        <w:bottom w:val="none" w:sz="0" w:space="0" w:color="auto"/>
        <w:right w:val="none" w:sz="0" w:space="0" w:color="auto"/>
      </w:divBdr>
    </w:div>
    <w:div w:id="2109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1920</Words>
  <Characters>10371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 Raíssa</dc:creator>
  <cp:lastModifiedBy>part</cp:lastModifiedBy>
  <cp:revision>3</cp:revision>
  <dcterms:created xsi:type="dcterms:W3CDTF">2013-10-27T09:19:00Z</dcterms:created>
  <dcterms:modified xsi:type="dcterms:W3CDTF">2013-10-27T18:21:00Z</dcterms:modified>
</cp:coreProperties>
</file>